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Республика Мордовия</w:t>
      </w: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Ардатовский муниципальный район</w:t>
      </w: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Совет депутатов </w:t>
      </w:r>
      <w:r>
        <w:rPr>
          <w:rFonts w:ascii="Times New Roman" w:hAnsi="Times New Roman"/>
          <w:b/>
          <w:sz w:val="26"/>
          <w:szCs w:val="26"/>
        </w:rPr>
        <w:t>Кученяевского</w:t>
      </w:r>
      <w:r w:rsidRPr="002F7556"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</w:t>
      </w:r>
      <w:r w:rsidRPr="00C34D40">
        <w:rPr>
          <w:rFonts w:ascii="Times New Roman" w:hAnsi="Times New Roman"/>
          <w:b/>
          <w:sz w:val="26"/>
          <w:szCs w:val="26"/>
        </w:rPr>
        <w:t>ервого созыва</w:t>
      </w: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с.</w:t>
      </w:r>
      <w:r>
        <w:rPr>
          <w:rFonts w:ascii="Times New Roman" w:hAnsi="Times New Roman"/>
          <w:b/>
          <w:sz w:val="26"/>
          <w:szCs w:val="26"/>
        </w:rPr>
        <w:t xml:space="preserve"> Кученяево</w:t>
      </w: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  <w:r w:rsidRPr="002F7556">
        <w:rPr>
          <w:rFonts w:ascii="Times New Roman" w:hAnsi="Times New Roman"/>
          <w:sz w:val="26"/>
          <w:szCs w:val="26"/>
        </w:rPr>
        <w:t>РЕШЕНИЕ</w:t>
      </w: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FC59F8" w:rsidRPr="002F7556" w:rsidRDefault="00FC59F8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FC59F8" w:rsidRPr="002F7556" w:rsidRDefault="00FC59F8" w:rsidP="007E4997">
      <w:pPr>
        <w:pStyle w:val="NoSpacing"/>
        <w:ind w:firstLine="567"/>
        <w:rPr>
          <w:rFonts w:ascii="Times New Roman" w:hAnsi="Times New Roman"/>
          <w:sz w:val="26"/>
          <w:szCs w:val="26"/>
        </w:rPr>
      </w:pPr>
      <w:r w:rsidRPr="007E4997">
        <w:rPr>
          <w:rFonts w:ascii="Times New Roman" w:hAnsi="Times New Roman"/>
          <w:b/>
          <w:sz w:val="26"/>
          <w:szCs w:val="26"/>
        </w:rPr>
        <w:t>от «</w:t>
      </w:r>
      <w:r>
        <w:rPr>
          <w:rFonts w:ascii="Times New Roman" w:hAnsi="Times New Roman"/>
          <w:b/>
          <w:sz w:val="26"/>
          <w:szCs w:val="26"/>
        </w:rPr>
        <w:t>21</w:t>
      </w:r>
      <w:r w:rsidRPr="007E4997">
        <w:rPr>
          <w:rFonts w:ascii="Times New Roman" w:hAnsi="Times New Roman"/>
          <w:b/>
          <w:sz w:val="26"/>
          <w:szCs w:val="26"/>
        </w:rPr>
        <w:t xml:space="preserve"> »</w:t>
      </w:r>
      <w:r>
        <w:rPr>
          <w:rFonts w:ascii="Times New Roman" w:hAnsi="Times New Roman"/>
          <w:b/>
          <w:sz w:val="26"/>
          <w:szCs w:val="26"/>
        </w:rPr>
        <w:t xml:space="preserve"> апреля</w:t>
      </w:r>
      <w:r w:rsidRPr="007E4997">
        <w:rPr>
          <w:rFonts w:ascii="Times New Roman" w:hAnsi="Times New Roman"/>
          <w:b/>
          <w:sz w:val="26"/>
          <w:szCs w:val="26"/>
        </w:rPr>
        <w:t xml:space="preserve">    </w:t>
      </w:r>
      <w:smartTag w:uri="urn:schemas-microsoft-com:office:smarttags" w:element="metricconverter">
        <w:smartTagPr>
          <w:attr w:name="ProductID" w:val="2023 г"/>
        </w:smartTagPr>
        <w:r w:rsidRPr="007E4997">
          <w:rPr>
            <w:rFonts w:ascii="Times New Roman" w:hAnsi="Times New Roman"/>
            <w:b/>
            <w:sz w:val="26"/>
            <w:szCs w:val="26"/>
          </w:rPr>
          <w:t>202</w:t>
        </w:r>
        <w:r>
          <w:rPr>
            <w:rFonts w:ascii="Times New Roman" w:hAnsi="Times New Roman"/>
            <w:b/>
            <w:sz w:val="26"/>
            <w:szCs w:val="26"/>
          </w:rPr>
          <w:t>3</w:t>
        </w:r>
        <w:r w:rsidRPr="007E4997">
          <w:rPr>
            <w:rFonts w:ascii="Times New Roman" w:hAnsi="Times New Roman"/>
            <w:b/>
            <w:sz w:val="26"/>
            <w:szCs w:val="26"/>
          </w:rPr>
          <w:t xml:space="preserve"> г</w:t>
        </w:r>
      </w:smartTag>
      <w:r w:rsidRPr="007E4997">
        <w:rPr>
          <w:rFonts w:ascii="Times New Roman" w:hAnsi="Times New Roman"/>
          <w:b/>
          <w:sz w:val="26"/>
          <w:szCs w:val="26"/>
        </w:rPr>
        <w:t xml:space="preserve">.                                                                                  № </w:t>
      </w:r>
      <w:r>
        <w:rPr>
          <w:rFonts w:ascii="Times New Roman" w:hAnsi="Times New Roman"/>
          <w:b/>
          <w:sz w:val="26"/>
          <w:szCs w:val="26"/>
        </w:rPr>
        <w:t>60</w:t>
      </w:r>
    </w:p>
    <w:p w:rsidR="00FC59F8" w:rsidRPr="002F7556" w:rsidRDefault="00FC59F8" w:rsidP="007E4997">
      <w:pPr>
        <w:pStyle w:val="NoSpacing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C59F8" w:rsidRPr="002F7556" w:rsidRDefault="00FC59F8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bCs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/>
          <w:b/>
          <w:sz w:val="26"/>
          <w:szCs w:val="26"/>
        </w:rPr>
        <w:t>Кученяевского</w:t>
      </w:r>
    </w:p>
    <w:p w:rsidR="00FC59F8" w:rsidRPr="002F7556" w:rsidRDefault="00FC59F8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сельского поселения Ардатовского муниципального </w:t>
      </w:r>
    </w:p>
    <w:p w:rsidR="00FC59F8" w:rsidRPr="002F7556" w:rsidRDefault="00FC59F8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района Республики Мордовия</w:t>
      </w:r>
    </w:p>
    <w:p w:rsidR="00FC59F8" w:rsidRPr="002F7556" w:rsidRDefault="00FC59F8" w:rsidP="0064585E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FC59F8" w:rsidRPr="002F7556" w:rsidRDefault="00FC59F8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В целях приведения Устав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Мордовия, решил:</w:t>
      </w:r>
    </w:p>
    <w:p w:rsidR="00FC59F8" w:rsidRDefault="00FC59F8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1. Внести в Устав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Мордовия, утвержденный решением Совета депутатов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 от </w:t>
      </w:r>
      <w:r>
        <w:rPr>
          <w:bCs/>
          <w:sz w:val="26"/>
          <w:szCs w:val="26"/>
        </w:rPr>
        <w:t>16 ноября</w:t>
      </w:r>
      <w:smartTag w:uri="urn:schemas-microsoft-com:office:smarttags" w:element="metricconverter">
        <w:smartTagPr>
          <w:attr w:name="ProductID" w:val="2020 г"/>
        </w:smartTagPr>
        <w:r w:rsidRPr="0064585E">
          <w:rPr>
            <w:bCs/>
            <w:sz w:val="26"/>
            <w:szCs w:val="26"/>
          </w:rPr>
          <w:t>20</w:t>
        </w:r>
        <w:r>
          <w:rPr>
            <w:bCs/>
            <w:sz w:val="26"/>
            <w:szCs w:val="26"/>
          </w:rPr>
          <w:t>20</w:t>
        </w:r>
        <w:r w:rsidRPr="0064585E">
          <w:rPr>
            <w:bCs/>
            <w:sz w:val="26"/>
            <w:szCs w:val="26"/>
          </w:rPr>
          <w:t xml:space="preserve"> г</w:t>
        </w:r>
      </w:smartTag>
      <w:r w:rsidRPr="0064585E">
        <w:rPr>
          <w:bCs/>
          <w:sz w:val="26"/>
          <w:szCs w:val="26"/>
        </w:rPr>
        <w:t xml:space="preserve">. № </w:t>
      </w:r>
      <w:r>
        <w:rPr>
          <w:bCs/>
          <w:sz w:val="26"/>
          <w:szCs w:val="26"/>
        </w:rPr>
        <w:t>22</w:t>
      </w:r>
      <w:r w:rsidRPr="002F7556">
        <w:rPr>
          <w:bCs/>
          <w:sz w:val="26"/>
          <w:szCs w:val="26"/>
        </w:rPr>
        <w:t xml:space="preserve"> (с изменениями </w:t>
      </w:r>
      <w:r w:rsidRPr="0006390D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26 мая</w:t>
      </w:r>
      <w:smartTag w:uri="urn:schemas-microsoft-com:office:smarttags" w:element="metricconverter">
        <w:smartTagPr>
          <w:attr w:name="ProductID" w:val="2021 г"/>
        </w:smartTagPr>
        <w:r w:rsidRPr="0006390D">
          <w:rPr>
            <w:bCs/>
            <w:sz w:val="26"/>
            <w:szCs w:val="26"/>
          </w:rPr>
          <w:t>20</w:t>
        </w:r>
        <w:r>
          <w:rPr>
            <w:bCs/>
            <w:sz w:val="26"/>
            <w:szCs w:val="26"/>
          </w:rPr>
          <w:t>21</w:t>
        </w:r>
        <w:r w:rsidRPr="0006390D">
          <w:rPr>
            <w:bCs/>
            <w:sz w:val="26"/>
            <w:szCs w:val="26"/>
          </w:rPr>
          <w:t xml:space="preserve"> г</w:t>
        </w:r>
      </w:smartTag>
      <w:r w:rsidRPr="0006390D">
        <w:rPr>
          <w:bCs/>
          <w:sz w:val="26"/>
          <w:szCs w:val="26"/>
        </w:rPr>
        <w:t>. </w:t>
      </w:r>
      <w:hyperlink r:id="rId7" w:history="1">
        <w:r w:rsidRPr="0064585E">
          <w:rPr>
            <w:bCs/>
            <w:sz w:val="26"/>
            <w:szCs w:val="26"/>
          </w:rPr>
          <w:t xml:space="preserve">№ </w:t>
        </w:r>
        <w:r>
          <w:rPr>
            <w:bCs/>
            <w:sz w:val="26"/>
            <w:szCs w:val="26"/>
          </w:rPr>
          <w:t xml:space="preserve">32, </w:t>
        </w:r>
        <w:r w:rsidRPr="007E4997">
          <w:rPr>
            <w:bCs/>
            <w:sz w:val="26"/>
            <w:szCs w:val="26"/>
          </w:rPr>
          <w:t>от 09 марта 2022 </w:t>
        </w:r>
        <w:hyperlink r:id="rId8" w:tgtFrame="ChangingDocument" w:history="1">
          <w:r w:rsidRPr="007E4997">
            <w:rPr>
              <w:bCs/>
              <w:sz w:val="26"/>
              <w:szCs w:val="26"/>
            </w:rPr>
            <w:t>№ 44</w:t>
          </w:r>
        </w:hyperlink>
        <w:r>
          <w:rPr>
            <w:bCs/>
            <w:sz w:val="26"/>
            <w:szCs w:val="26"/>
          </w:rPr>
          <w:t>)</w:t>
        </w:r>
      </w:hyperlink>
      <w:r w:rsidRPr="0006390D">
        <w:rPr>
          <w:bCs/>
          <w:sz w:val="26"/>
          <w:szCs w:val="26"/>
        </w:rPr>
        <w:t>,</w:t>
      </w:r>
      <w:r w:rsidRPr="002F7556">
        <w:rPr>
          <w:bCs/>
          <w:sz w:val="26"/>
          <w:szCs w:val="26"/>
        </w:rPr>
        <w:t>следующие изменения:</w:t>
      </w:r>
    </w:p>
    <w:p w:rsidR="00FC59F8" w:rsidRPr="002F7556" w:rsidRDefault="00FC59F8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</w:p>
    <w:p w:rsidR="00FC59F8" w:rsidRDefault="00FC59F8" w:rsidP="00A67533">
      <w:pPr>
        <w:widowControl w:val="0"/>
        <w:overflowPunct/>
        <w:ind w:firstLine="426"/>
        <w:contextualSpacing/>
        <w:jc w:val="both"/>
        <w:rPr>
          <w:sz w:val="26"/>
          <w:szCs w:val="26"/>
        </w:rPr>
      </w:pPr>
      <w:r w:rsidRPr="00A67533">
        <w:rPr>
          <w:b/>
          <w:sz w:val="26"/>
          <w:szCs w:val="26"/>
        </w:rPr>
        <w:t xml:space="preserve">1) в части 6 статьи </w:t>
      </w:r>
      <w:r>
        <w:rPr>
          <w:b/>
          <w:sz w:val="26"/>
          <w:szCs w:val="26"/>
        </w:rPr>
        <w:t>10</w:t>
      </w:r>
      <w:r w:rsidRPr="00A67533">
        <w:rPr>
          <w:b/>
          <w:sz w:val="26"/>
          <w:szCs w:val="26"/>
        </w:rPr>
        <w:t xml:space="preserve"> слова</w:t>
      </w:r>
      <w:r w:rsidRPr="00A67533">
        <w:rPr>
          <w:sz w:val="26"/>
          <w:szCs w:val="26"/>
        </w:rPr>
        <w:t xml:space="preserve"> «избирательной комиссией </w:t>
      </w:r>
      <w:r>
        <w:rPr>
          <w:sz w:val="26"/>
          <w:szCs w:val="26"/>
        </w:rPr>
        <w:t>Кученяе</w:t>
      </w:r>
      <w:r w:rsidRPr="00A67533">
        <w:rPr>
          <w:sz w:val="26"/>
          <w:szCs w:val="26"/>
        </w:rPr>
        <w:t xml:space="preserve">вского сельского поселения» </w:t>
      </w:r>
      <w:r w:rsidRPr="00A67533">
        <w:rPr>
          <w:b/>
          <w:sz w:val="26"/>
          <w:szCs w:val="26"/>
        </w:rPr>
        <w:t>заменить словами</w:t>
      </w:r>
      <w:r w:rsidRPr="00A67533">
        <w:rPr>
          <w:sz w:val="26"/>
          <w:szCs w:val="26"/>
        </w:rPr>
        <w:t xml:space="preserve"> «территориальной избирательной комиссией»;</w:t>
      </w:r>
    </w:p>
    <w:p w:rsidR="00FC59F8" w:rsidRDefault="00FC59F8" w:rsidP="00A67533">
      <w:pPr>
        <w:widowControl w:val="0"/>
        <w:overflowPunct/>
        <w:ind w:firstLine="426"/>
        <w:contextualSpacing/>
        <w:jc w:val="both"/>
        <w:rPr>
          <w:sz w:val="26"/>
          <w:szCs w:val="26"/>
        </w:rPr>
      </w:pPr>
    </w:p>
    <w:p w:rsidR="00FC59F8" w:rsidRPr="00E3180C" w:rsidRDefault="00FC59F8" w:rsidP="00A67533">
      <w:pPr>
        <w:widowControl w:val="0"/>
        <w:overflowPunct/>
        <w:ind w:firstLine="426"/>
        <w:contextualSpacing/>
        <w:jc w:val="both"/>
        <w:rPr>
          <w:b/>
          <w:sz w:val="26"/>
          <w:szCs w:val="26"/>
        </w:rPr>
      </w:pPr>
      <w:r w:rsidRPr="00E3180C">
        <w:rPr>
          <w:b/>
          <w:sz w:val="26"/>
          <w:szCs w:val="26"/>
        </w:rPr>
        <w:t xml:space="preserve">2) в части </w:t>
      </w:r>
      <w:r>
        <w:rPr>
          <w:b/>
          <w:sz w:val="26"/>
          <w:szCs w:val="26"/>
        </w:rPr>
        <w:t>4</w:t>
      </w:r>
      <w:r w:rsidRPr="00E3180C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>11</w:t>
      </w:r>
      <w:r w:rsidRPr="00E3180C">
        <w:rPr>
          <w:b/>
          <w:sz w:val="26"/>
          <w:szCs w:val="26"/>
        </w:rPr>
        <w:t>:</w:t>
      </w:r>
    </w:p>
    <w:p w:rsidR="00FC59F8" w:rsidRDefault="00FC59F8" w:rsidP="00A23450">
      <w:pPr>
        <w:widowControl w:val="0"/>
        <w:overflowPunct/>
        <w:ind w:firstLine="426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</w:t>
      </w:r>
      <w:r w:rsidRPr="00A23450">
        <w:rPr>
          <w:b/>
          <w:sz w:val="26"/>
          <w:szCs w:val="26"/>
        </w:rPr>
        <w:t>) в пунктах 2, 4, 6 и 7</w:t>
      </w:r>
      <w:r>
        <w:rPr>
          <w:b/>
          <w:sz w:val="26"/>
          <w:szCs w:val="26"/>
        </w:rPr>
        <w:t xml:space="preserve"> и 10</w:t>
      </w:r>
      <w:r w:rsidRPr="00A23450">
        <w:rPr>
          <w:b/>
          <w:sz w:val="26"/>
          <w:szCs w:val="26"/>
        </w:rPr>
        <w:t xml:space="preserve"> слова</w:t>
      </w:r>
      <w:r>
        <w:rPr>
          <w:sz w:val="26"/>
          <w:szCs w:val="26"/>
        </w:rPr>
        <w:t xml:space="preserve"> «избирательная комиссия Кученяевского сельского поселения» </w:t>
      </w:r>
      <w:r w:rsidRPr="002B6BA6">
        <w:rPr>
          <w:b/>
          <w:sz w:val="26"/>
          <w:szCs w:val="26"/>
        </w:rPr>
        <w:t>в соответствующем падеже заменить словами</w:t>
      </w:r>
      <w:r>
        <w:rPr>
          <w:sz w:val="26"/>
          <w:szCs w:val="26"/>
        </w:rPr>
        <w:t xml:space="preserve"> «территориальная комиссия местного референдума» </w:t>
      </w:r>
      <w:r>
        <w:rPr>
          <w:b/>
          <w:sz w:val="26"/>
          <w:szCs w:val="26"/>
        </w:rPr>
        <w:t>в соответствующем падеже;</w:t>
      </w:r>
    </w:p>
    <w:p w:rsidR="00FC59F8" w:rsidRDefault="00FC59F8" w:rsidP="00FD51B8">
      <w:pPr>
        <w:ind w:firstLine="709"/>
        <w:jc w:val="both"/>
        <w:rPr>
          <w:sz w:val="26"/>
          <w:szCs w:val="26"/>
        </w:rPr>
      </w:pPr>
      <w:bookmarkStart w:id="0" w:name="sub_282122"/>
    </w:p>
    <w:p w:rsidR="00FC59F8" w:rsidRDefault="00FC59F8" w:rsidP="005E59AF">
      <w:pPr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Pr="00E3180C">
        <w:rPr>
          <w:b/>
          <w:sz w:val="26"/>
          <w:szCs w:val="26"/>
        </w:rPr>
        <w:t xml:space="preserve">) статью </w:t>
      </w:r>
      <w:r>
        <w:rPr>
          <w:b/>
          <w:sz w:val="26"/>
          <w:szCs w:val="26"/>
        </w:rPr>
        <w:t>40</w:t>
      </w:r>
      <w:r w:rsidRPr="00E3180C">
        <w:rPr>
          <w:b/>
          <w:sz w:val="26"/>
          <w:szCs w:val="26"/>
        </w:rPr>
        <w:t xml:space="preserve"> признать утратившим силу;</w:t>
      </w:r>
    </w:p>
    <w:p w:rsidR="00FC59F8" w:rsidRDefault="00FC59F8" w:rsidP="005E59AF">
      <w:pPr>
        <w:ind w:firstLine="426"/>
        <w:jc w:val="both"/>
        <w:rPr>
          <w:b/>
          <w:sz w:val="26"/>
          <w:szCs w:val="26"/>
        </w:rPr>
      </w:pPr>
    </w:p>
    <w:p w:rsidR="00FC59F8" w:rsidRDefault="00FC59F8" w:rsidP="005E59AF">
      <w:pPr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4) часть 1 статьи 47 дополнить пунктом 12 следующего содержания:</w:t>
      </w:r>
    </w:p>
    <w:p w:rsidR="00FC59F8" w:rsidRPr="00D63BD4" w:rsidRDefault="00FC59F8" w:rsidP="005E59AF">
      <w:pPr>
        <w:ind w:firstLine="426"/>
        <w:jc w:val="both"/>
        <w:rPr>
          <w:sz w:val="26"/>
          <w:szCs w:val="26"/>
        </w:rPr>
      </w:pPr>
      <w:r w:rsidRPr="00D63BD4">
        <w:rPr>
          <w:sz w:val="26"/>
          <w:szCs w:val="26"/>
        </w:rPr>
        <w:t>«12) приобретения им статуса иностранного </w:t>
      </w:r>
      <w:hyperlink r:id="rId9" w:anchor="dst100137" w:history="1">
        <w:r w:rsidRPr="00D63BD4">
          <w:rPr>
            <w:sz w:val="26"/>
            <w:szCs w:val="26"/>
          </w:rPr>
          <w:t>агента</w:t>
        </w:r>
      </w:hyperlink>
      <w:r w:rsidRPr="00D63BD4">
        <w:rPr>
          <w:sz w:val="26"/>
          <w:szCs w:val="26"/>
        </w:rPr>
        <w:t>.»</w:t>
      </w:r>
      <w:r>
        <w:rPr>
          <w:sz w:val="26"/>
          <w:szCs w:val="26"/>
        </w:rPr>
        <w:t>;</w:t>
      </w:r>
    </w:p>
    <w:p w:rsidR="00FC59F8" w:rsidRDefault="00FC59F8" w:rsidP="00A554F4">
      <w:pPr>
        <w:ind w:firstLine="567"/>
        <w:jc w:val="both"/>
        <w:rPr>
          <w:sz w:val="26"/>
          <w:szCs w:val="26"/>
        </w:rPr>
      </w:pPr>
    </w:p>
    <w:bookmarkEnd w:id="0"/>
    <w:p w:rsidR="00FC59F8" w:rsidRDefault="00FC59F8" w:rsidP="00EF0883">
      <w:pPr>
        <w:ind w:firstLine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5) пункт 17 части 2 статьи 62 признать утратившим силу;</w:t>
      </w:r>
    </w:p>
    <w:p w:rsidR="00FC59F8" w:rsidRDefault="00FC59F8" w:rsidP="00173C11">
      <w:pPr>
        <w:ind w:firstLine="567"/>
        <w:jc w:val="both"/>
        <w:rPr>
          <w:b/>
          <w:sz w:val="26"/>
          <w:szCs w:val="26"/>
        </w:rPr>
      </w:pPr>
    </w:p>
    <w:p w:rsidR="00FC59F8" w:rsidRPr="00173C11" w:rsidRDefault="00FC59F8" w:rsidP="00EF0883">
      <w:pPr>
        <w:pStyle w:val="listparagraph0"/>
        <w:spacing w:before="0" w:beforeAutospacing="0" w:after="0" w:afterAutospacing="0"/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6) в статье 64</w:t>
      </w:r>
      <w:r w:rsidRPr="00173C11">
        <w:rPr>
          <w:b/>
          <w:sz w:val="26"/>
          <w:szCs w:val="26"/>
        </w:rPr>
        <w:t>:</w:t>
      </w:r>
    </w:p>
    <w:p w:rsidR="00FC59F8" w:rsidRPr="00173C11" w:rsidRDefault="00FC59F8" w:rsidP="00EF0883">
      <w:pPr>
        <w:pStyle w:val="listparagraph0"/>
        <w:spacing w:before="0" w:beforeAutospacing="0" w:after="0" w:afterAutospacing="0"/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абзац 1 части 3</w:t>
      </w:r>
      <w:r w:rsidRPr="00173C11">
        <w:rPr>
          <w:b/>
          <w:sz w:val="26"/>
          <w:szCs w:val="26"/>
        </w:rPr>
        <w:t xml:space="preserve"> изложить в следующей редакции:</w:t>
      </w:r>
    </w:p>
    <w:p w:rsidR="00FC59F8" w:rsidRPr="00173C11" w:rsidRDefault="00FC59F8" w:rsidP="00EF0883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«3</w:t>
      </w:r>
      <w:r w:rsidRPr="00173C11">
        <w:rPr>
          <w:sz w:val="26"/>
          <w:szCs w:val="26"/>
        </w:rPr>
        <w:t>. Проекты муниципальных норм</w:t>
      </w:r>
      <w:r>
        <w:rPr>
          <w:sz w:val="26"/>
          <w:szCs w:val="26"/>
        </w:rPr>
        <w:t>ативных правовых актов Кученяевского</w:t>
      </w:r>
      <w:r w:rsidRPr="00173C11">
        <w:rPr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</w:t>
      </w:r>
      <w:r>
        <w:rPr>
          <w:sz w:val="26"/>
          <w:szCs w:val="26"/>
        </w:rPr>
        <w:t>естного самоуправления Кученяевского</w:t>
      </w:r>
      <w:r w:rsidRPr="00173C11">
        <w:rPr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</w:t>
      </w:r>
      <w:r>
        <w:rPr>
          <w:sz w:val="26"/>
          <w:szCs w:val="26"/>
        </w:rPr>
        <w:t>Республики Мордовия</w:t>
      </w:r>
      <w:r w:rsidRPr="00173C11">
        <w:rPr>
          <w:sz w:val="26"/>
          <w:szCs w:val="26"/>
        </w:rPr>
        <w:t>, за исключением:»;</w:t>
      </w:r>
    </w:p>
    <w:p w:rsidR="00FC59F8" w:rsidRDefault="00FC59F8" w:rsidP="00EF0883">
      <w:pPr>
        <w:pStyle w:val="listparagraph0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FC59F8" w:rsidRPr="00173C11" w:rsidRDefault="00FC59F8" w:rsidP="00EF0883">
      <w:pPr>
        <w:pStyle w:val="listparagraph0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б) часть 4</w:t>
      </w:r>
      <w:r w:rsidRPr="00173C11">
        <w:rPr>
          <w:b/>
          <w:sz w:val="26"/>
          <w:szCs w:val="26"/>
        </w:rPr>
        <w:t xml:space="preserve"> изложить в следующей редакции:</w:t>
      </w:r>
    </w:p>
    <w:p w:rsidR="00FC59F8" w:rsidRDefault="00FC59F8" w:rsidP="00EF0883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73C11">
        <w:rPr>
          <w:sz w:val="26"/>
          <w:szCs w:val="26"/>
        </w:rPr>
        <w:t>«</w:t>
      </w:r>
      <w:r>
        <w:rPr>
          <w:sz w:val="26"/>
          <w:szCs w:val="26"/>
        </w:rPr>
        <w:t xml:space="preserve">4. </w:t>
      </w:r>
      <w:r w:rsidRPr="00173C11">
        <w:rPr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</w:t>
      </w:r>
      <w:r>
        <w:rPr>
          <w:sz w:val="26"/>
          <w:szCs w:val="26"/>
        </w:rPr>
        <w:t>ятельности и местных бюджетов.»;</w:t>
      </w:r>
    </w:p>
    <w:p w:rsidR="00FC59F8" w:rsidRDefault="00FC59F8" w:rsidP="00EF0883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FC59F8" w:rsidRPr="00D63BD4" w:rsidRDefault="00FC59F8" w:rsidP="00EF0883">
      <w:pPr>
        <w:pStyle w:val="NormalWeb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  <w:r w:rsidRPr="00D63BD4">
        <w:rPr>
          <w:b/>
          <w:sz w:val="26"/>
          <w:szCs w:val="26"/>
        </w:rPr>
        <w:t>7) часть 6 статьи 65 изложить в следующей редакции:</w:t>
      </w:r>
    </w:p>
    <w:p w:rsidR="00FC59F8" w:rsidRPr="00D63BD4" w:rsidRDefault="00FC59F8" w:rsidP="00D63BD4">
      <w:pPr>
        <w:overflowPunct/>
        <w:autoSpaceDE/>
        <w:autoSpaceDN/>
        <w:adjustRightInd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«6. </w:t>
      </w:r>
      <w:r w:rsidRPr="00D63BD4">
        <w:rPr>
          <w:sz w:val="26"/>
          <w:szCs w:val="26"/>
        </w:rPr>
        <w:t>Официальным опубликованием муниципальных правовых актов Кученяевского сельского поселения, определённых частями 1 и 3 настоящей статьи, является первая публикация полного текста соответствующего правового акта в периодическом печатном издании «Информационный бюллетень» Кученяевского сельского поселения.</w:t>
      </w:r>
    </w:p>
    <w:p w:rsidR="00FC59F8" w:rsidRPr="00D63BD4" w:rsidRDefault="00FC59F8" w:rsidP="00D63BD4">
      <w:pPr>
        <w:overflowPunct/>
        <w:autoSpaceDE/>
        <w:autoSpaceDN/>
        <w:adjustRightInd/>
        <w:ind w:firstLine="567"/>
        <w:jc w:val="both"/>
        <w:rPr>
          <w:sz w:val="26"/>
          <w:szCs w:val="26"/>
        </w:rPr>
      </w:pPr>
      <w:r w:rsidRPr="00D63BD4">
        <w:rPr>
          <w:sz w:val="26"/>
          <w:szCs w:val="26"/>
        </w:rPr>
        <w:t xml:space="preserve"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ФС77- 84523 от 29 декабря </w:t>
      </w:r>
      <w:smartTag w:uri="urn:schemas-microsoft-com:office:smarttags" w:element="metricconverter">
        <w:smartTagPr>
          <w:attr w:name="ProductID" w:val="2022 г"/>
        </w:smartTagPr>
        <w:r w:rsidRPr="00D63BD4">
          <w:rPr>
            <w:sz w:val="26"/>
            <w:szCs w:val="26"/>
          </w:rPr>
          <w:t>2022 г</w:t>
        </w:r>
      </w:smartTag>
      <w:r w:rsidRPr="00D63BD4">
        <w:rPr>
          <w:sz w:val="26"/>
          <w:szCs w:val="26"/>
        </w:rPr>
        <w:t>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</w:t>
      </w:r>
    </w:p>
    <w:p w:rsidR="00FC59F8" w:rsidRPr="00D63BD4" w:rsidRDefault="00FC59F8" w:rsidP="00D63BD4">
      <w:pPr>
        <w:ind w:firstLine="567"/>
        <w:jc w:val="both"/>
        <w:rPr>
          <w:sz w:val="26"/>
          <w:szCs w:val="26"/>
        </w:rPr>
      </w:pPr>
      <w:r w:rsidRPr="00D63BD4">
        <w:rPr>
          <w:sz w:val="26"/>
          <w:szCs w:val="26"/>
        </w:rPr>
        <w:t>В качестве дополнительного источника официального опубликования Устава Кученяевского сельского поселения, решений Совета депутатов Кученяевского сельского поселения о внесении изменений и дополнений в Устав Кученяевского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</w:t>
      </w:r>
      <w:hyperlink r:id="rId10" w:history="1">
        <w:r w:rsidRPr="00D63BD4">
          <w:rPr>
            <w:sz w:val="26"/>
            <w:szCs w:val="26"/>
          </w:rPr>
          <w:t>http://pravo-minjust.ru</w:t>
        </w:r>
      </w:hyperlink>
      <w:r w:rsidRPr="00D63BD4">
        <w:rPr>
          <w:sz w:val="26"/>
          <w:szCs w:val="26"/>
        </w:rPr>
        <w:t>, http//право-минюст.рф, регистрационный номер и дата его регистрации в качестве сетевого издания – Эл № ФС77-72471 от 05.03.2018».</w:t>
      </w:r>
    </w:p>
    <w:p w:rsidR="00FC59F8" w:rsidRPr="00D63BD4" w:rsidRDefault="00FC59F8" w:rsidP="00D63BD4">
      <w:pPr>
        <w:ind w:firstLine="567"/>
        <w:jc w:val="both"/>
        <w:rPr>
          <w:sz w:val="26"/>
          <w:szCs w:val="26"/>
        </w:rPr>
      </w:pPr>
      <w:r w:rsidRPr="00D63BD4">
        <w:rPr>
          <w:sz w:val="26"/>
          <w:szCs w:val="26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Кученяевскую сельскую библиотеку,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  <w:r>
        <w:rPr>
          <w:sz w:val="26"/>
          <w:szCs w:val="26"/>
        </w:rPr>
        <w:t>».</w:t>
      </w:r>
    </w:p>
    <w:p w:rsidR="00FC59F8" w:rsidRPr="00173C11" w:rsidRDefault="00FC59F8" w:rsidP="00173C11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FC59F8" w:rsidRPr="002F7556" w:rsidRDefault="00FC59F8" w:rsidP="00641948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>Главе Кученяевского</w:t>
      </w:r>
      <w:r w:rsidRPr="002F7556">
        <w:rPr>
          <w:bCs/>
          <w:sz w:val="26"/>
          <w:szCs w:val="26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59F8" w:rsidRPr="002F7556" w:rsidRDefault="00FC59F8" w:rsidP="00641948">
      <w:pPr>
        <w:ind w:firstLine="709"/>
        <w:jc w:val="both"/>
        <w:rPr>
          <w:sz w:val="26"/>
          <w:szCs w:val="26"/>
        </w:rPr>
      </w:pPr>
      <w:r w:rsidRPr="002F7556">
        <w:rPr>
          <w:bCs/>
          <w:sz w:val="26"/>
          <w:szCs w:val="26"/>
        </w:rPr>
        <w:t xml:space="preserve">3. </w:t>
      </w:r>
      <w:r w:rsidRPr="002F7556">
        <w:rPr>
          <w:sz w:val="26"/>
          <w:szCs w:val="26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59F8" w:rsidRPr="002F7556" w:rsidRDefault="00FC59F8" w:rsidP="00641948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</w:p>
    <w:p w:rsidR="00FC59F8" w:rsidRDefault="00FC59F8" w:rsidP="00E3180C">
      <w:pPr>
        <w:jc w:val="both"/>
        <w:rPr>
          <w:sz w:val="26"/>
          <w:szCs w:val="26"/>
        </w:rPr>
      </w:pPr>
    </w:p>
    <w:p w:rsidR="00FC59F8" w:rsidRPr="00E3180C" w:rsidRDefault="00FC59F8" w:rsidP="00E3180C">
      <w:pPr>
        <w:jc w:val="both"/>
        <w:rPr>
          <w:sz w:val="26"/>
          <w:szCs w:val="26"/>
        </w:rPr>
      </w:pPr>
      <w:bookmarkStart w:id="1" w:name="_GoBack"/>
      <w:bookmarkEnd w:id="1"/>
    </w:p>
    <w:p w:rsidR="00FC59F8" w:rsidRDefault="00FC59F8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Кученяе</w:t>
      </w:r>
      <w:r w:rsidRPr="00E3180C">
        <w:rPr>
          <w:sz w:val="26"/>
          <w:szCs w:val="26"/>
        </w:rPr>
        <w:t xml:space="preserve">вского </w:t>
      </w:r>
      <w:r>
        <w:rPr>
          <w:sz w:val="26"/>
          <w:szCs w:val="26"/>
        </w:rPr>
        <w:t xml:space="preserve">сельского поселения </w:t>
      </w:r>
    </w:p>
    <w:p w:rsidR="00FC59F8" w:rsidRDefault="00FC59F8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>Ардатовского муниципального района</w:t>
      </w:r>
    </w:p>
    <w:p w:rsidR="00FC59F8" w:rsidRPr="002F7556" w:rsidRDefault="00FC59F8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Республики </w:t>
      </w:r>
      <w:r w:rsidRPr="00E3180C">
        <w:rPr>
          <w:sz w:val="26"/>
          <w:szCs w:val="26"/>
        </w:rPr>
        <w:t xml:space="preserve">Мордовия                                                        </w:t>
      </w:r>
      <w:r>
        <w:rPr>
          <w:sz w:val="26"/>
          <w:szCs w:val="26"/>
        </w:rPr>
        <w:t>В.П.Дугушкин</w:t>
      </w:r>
    </w:p>
    <w:p w:rsidR="00FC59F8" w:rsidRPr="002F7556" w:rsidRDefault="00FC59F8" w:rsidP="00641948">
      <w:pPr>
        <w:widowControl w:val="0"/>
        <w:overflowPunct/>
        <w:spacing w:line="240" w:lineRule="atLeast"/>
        <w:ind w:firstLine="567"/>
        <w:contextualSpacing/>
        <w:jc w:val="center"/>
        <w:rPr>
          <w:sz w:val="26"/>
          <w:szCs w:val="26"/>
        </w:rPr>
      </w:pPr>
    </w:p>
    <w:p w:rsidR="00FC59F8" w:rsidRPr="002F7556" w:rsidRDefault="00FC59F8" w:rsidP="00641948">
      <w:pPr>
        <w:contextualSpacing/>
        <w:rPr>
          <w:sz w:val="26"/>
          <w:szCs w:val="26"/>
        </w:rPr>
      </w:pPr>
    </w:p>
    <w:p w:rsidR="00FC59F8" w:rsidRDefault="00FC59F8" w:rsidP="00641948">
      <w:pPr>
        <w:ind w:firstLine="567"/>
        <w:jc w:val="both"/>
      </w:pPr>
    </w:p>
    <w:sectPr w:rsidR="00FC59F8" w:rsidSect="00C3006A">
      <w:headerReference w:type="default" r:id="rId11"/>
      <w:pgSz w:w="11906" w:h="16838"/>
      <w:pgMar w:top="720" w:right="720" w:bottom="56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9F8" w:rsidRDefault="00FC59F8">
      <w:r>
        <w:separator/>
      </w:r>
    </w:p>
  </w:endnote>
  <w:endnote w:type="continuationSeparator" w:id="1">
    <w:p w:rsidR="00FC59F8" w:rsidRDefault="00FC5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9F8" w:rsidRDefault="00FC59F8">
      <w:r>
        <w:separator/>
      </w:r>
    </w:p>
  </w:footnote>
  <w:footnote w:type="continuationSeparator" w:id="1">
    <w:p w:rsidR="00FC59F8" w:rsidRDefault="00FC59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9F8" w:rsidRDefault="00FC59F8">
    <w:pPr>
      <w:pStyle w:val="Header"/>
      <w:jc w:val="right"/>
    </w:pPr>
    <w:fldSimple w:instr=" PAGE   \* MERGEFORMAT ">
      <w:r>
        <w:rPr>
          <w:noProof/>
        </w:rPr>
        <w:t>3</w:t>
      </w:r>
    </w:fldSimple>
  </w:p>
  <w:p w:rsidR="00FC59F8" w:rsidRDefault="00FC59F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DEE7C36"/>
    <w:multiLevelType w:val="multilevel"/>
    <w:tmpl w:val="CFF235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DA4"/>
    <w:rsid w:val="00061545"/>
    <w:rsid w:val="0006390D"/>
    <w:rsid w:val="000C2E07"/>
    <w:rsid w:val="00107FD3"/>
    <w:rsid w:val="00112CC8"/>
    <w:rsid w:val="00120495"/>
    <w:rsid w:val="00146E58"/>
    <w:rsid w:val="0016758C"/>
    <w:rsid w:val="00173C11"/>
    <w:rsid w:val="001A3308"/>
    <w:rsid w:val="001D5C8A"/>
    <w:rsid w:val="00254FDB"/>
    <w:rsid w:val="002B6BA6"/>
    <w:rsid w:val="002F7556"/>
    <w:rsid w:val="003A0114"/>
    <w:rsid w:val="004B1152"/>
    <w:rsid w:val="004F1B4C"/>
    <w:rsid w:val="004F5DA4"/>
    <w:rsid w:val="0056113E"/>
    <w:rsid w:val="005E59AF"/>
    <w:rsid w:val="00625DA3"/>
    <w:rsid w:val="00641948"/>
    <w:rsid w:val="0064585E"/>
    <w:rsid w:val="00647716"/>
    <w:rsid w:val="0067491F"/>
    <w:rsid w:val="007006DD"/>
    <w:rsid w:val="00723577"/>
    <w:rsid w:val="007D69CC"/>
    <w:rsid w:val="007E4997"/>
    <w:rsid w:val="00817AEF"/>
    <w:rsid w:val="008E5390"/>
    <w:rsid w:val="009665F8"/>
    <w:rsid w:val="00A23450"/>
    <w:rsid w:val="00A419C6"/>
    <w:rsid w:val="00A554F4"/>
    <w:rsid w:val="00A67533"/>
    <w:rsid w:val="00A86202"/>
    <w:rsid w:val="00B81D03"/>
    <w:rsid w:val="00B943A9"/>
    <w:rsid w:val="00BD7C59"/>
    <w:rsid w:val="00BF0F38"/>
    <w:rsid w:val="00BF32DE"/>
    <w:rsid w:val="00C3006A"/>
    <w:rsid w:val="00C34D40"/>
    <w:rsid w:val="00D13F06"/>
    <w:rsid w:val="00D319C2"/>
    <w:rsid w:val="00D63BD4"/>
    <w:rsid w:val="00E3180C"/>
    <w:rsid w:val="00E325DF"/>
    <w:rsid w:val="00E63386"/>
    <w:rsid w:val="00E945A6"/>
    <w:rsid w:val="00EF0883"/>
    <w:rsid w:val="00F410A8"/>
    <w:rsid w:val="00F50A27"/>
    <w:rsid w:val="00FC59F8"/>
    <w:rsid w:val="00FD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85E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4585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4585E"/>
    <w:rPr>
      <w:rFonts w:ascii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rsid w:val="0064585E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64585E"/>
    <w:rPr>
      <w:rFonts w:eastAsia="Times New Roman"/>
    </w:rPr>
  </w:style>
  <w:style w:type="paragraph" w:customStyle="1" w:styleId="a">
    <w:name w:val="Прижатый влево"/>
    <w:basedOn w:val="Normal"/>
    <w:next w:val="Normal"/>
    <w:uiPriority w:val="99"/>
    <w:rsid w:val="0064585E"/>
    <w:pPr>
      <w:overflowPunct/>
    </w:pPr>
    <w:rPr>
      <w:rFonts w:ascii="Arial" w:eastAsia="Calibri" w:hAnsi="Arial" w:cs="Arial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Normal"/>
    <w:uiPriority w:val="99"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0">
    <w:name w:val="listparagraph"/>
    <w:basedOn w:val="Normal"/>
    <w:uiPriority w:val="99"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0db71848-3530-431f-a276-bf78e894a0a4.do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on.scli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pravo-minju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435981/b5999463f66d15b2deb5c1203d23e86f3d994bf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840</Words>
  <Characters>4788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Ольга pc-1</dc:creator>
  <cp:keywords/>
  <dc:description/>
  <cp:lastModifiedBy>1</cp:lastModifiedBy>
  <cp:revision>5</cp:revision>
  <dcterms:created xsi:type="dcterms:W3CDTF">2023-02-16T10:18:00Z</dcterms:created>
  <dcterms:modified xsi:type="dcterms:W3CDTF">2023-04-25T09:39:00Z</dcterms:modified>
</cp:coreProperties>
</file>