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B31" w:rsidRDefault="001D7B31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</w:p>
    <w:p w:rsidR="001D7B31" w:rsidRDefault="001D7B31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КУЧЕНЯЕВСКОГО СЕЛЬСКОГО ПОСЕЛЕНИЯ </w:t>
      </w:r>
    </w:p>
    <w:p w:rsidR="001D7B31" w:rsidRDefault="001D7B31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1D7B31" w:rsidRDefault="001D7B31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D7B31" w:rsidRDefault="001D7B31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1D7B31" w:rsidRPr="00716D1E" w:rsidRDefault="001D7B31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Кученяево</w:t>
      </w:r>
    </w:p>
    <w:p w:rsidR="001D7B31" w:rsidRDefault="001D7B31" w:rsidP="001E3259">
      <w:pPr>
        <w:jc w:val="center"/>
        <w:rPr>
          <w:sz w:val="28"/>
          <w:szCs w:val="28"/>
        </w:rPr>
      </w:pPr>
    </w:p>
    <w:p w:rsidR="001D7B31" w:rsidRDefault="001D7B31" w:rsidP="001E3259">
      <w:pPr>
        <w:jc w:val="center"/>
        <w:rPr>
          <w:sz w:val="28"/>
          <w:szCs w:val="28"/>
        </w:rPr>
      </w:pPr>
    </w:p>
    <w:p w:rsidR="001D7B31" w:rsidRPr="00716D1E" w:rsidRDefault="001D7B31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D7B31" w:rsidRDefault="001D7B31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1D7B31" w:rsidRPr="00716D1E" w:rsidRDefault="001D7B31" w:rsidP="001E3259">
      <w:pPr>
        <w:jc w:val="center"/>
        <w:rPr>
          <w:sz w:val="28"/>
          <w:szCs w:val="28"/>
        </w:rPr>
      </w:pPr>
      <w:r w:rsidRPr="00716D1E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16 августа </w:t>
      </w:r>
      <w:r w:rsidRPr="00716D1E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716D1E">
        <w:rPr>
          <w:sz w:val="28"/>
          <w:szCs w:val="28"/>
        </w:rPr>
        <w:t xml:space="preserve">г.                                                </w:t>
      </w:r>
      <w:r>
        <w:rPr>
          <w:sz w:val="28"/>
          <w:szCs w:val="28"/>
        </w:rPr>
        <w:t xml:space="preserve">                                      </w:t>
      </w:r>
      <w:r w:rsidRPr="00716D1E">
        <w:rPr>
          <w:sz w:val="28"/>
          <w:szCs w:val="28"/>
        </w:rPr>
        <w:t xml:space="preserve">  №</w:t>
      </w:r>
      <w:r>
        <w:rPr>
          <w:sz w:val="28"/>
          <w:szCs w:val="28"/>
        </w:rPr>
        <w:t>67</w:t>
      </w:r>
    </w:p>
    <w:p w:rsidR="001D7B31" w:rsidRPr="00E91145" w:rsidRDefault="001D7B31" w:rsidP="00987209">
      <w:pPr>
        <w:pStyle w:val="NoSpacing"/>
        <w:rPr>
          <w:rFonts w:ascii="Times New Roman" w:hAnsi="Times New Roman"/>
          <w:sz w:val="28"/>
          <w:szCs w:val="28"/>
        </w:rPr>
      </w:pPr>
    </w:p>
    <w:p w:rsidR="001D7B31" w:rsidRPr="00E91145" w:rsidRDefault="001D7B31" w:rsidP="00987209">
      <w:pPr>
        <w:pStyle w:val="NoSpacing"/>
        <w:rPr>
          <w:rFonts w:ascii="Times New Roman" w:hAnsi="Times New Roman"/>
          <w:sz w:val="28"/>
          <w:szCs w:val="28"/>
        </w:rPr>
      </w:pPr>
    </w:p>
    <w:p w:rsidR="001D7B31" w:rsidRPr="00E91145" w:rsidRDefault="001D7B31" w:rsidP="00670EF3">
      <w:pPr>
        <w:pStyle w:val="NoSpacing"/>
        <w:rPr>
          <w:rFonts w:ascii="Times New Roman" w:hAnsi="Times New Roman"/>
          <w:sz w:val="28"/>
          <w:szCs w:val="28"/>
        </w:rPr>
      </w:pPr>
      <w:r w:rsidRPr="00E91145"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решение </w:t>
      </w:r>
      <w:r w:rsidRPr="00E91145">
        <w:rPr>
          <w:rFonts w:ascii="Times New Roman" w:hAnsi="Times New Roman"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E91145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 района Республики Мордовия            </w:t>
      </w:r>
      <w:r>
        <w:rPr>
          <w:rFonts w:ascii="Times New Roman" w:hAnsi="Times New Roman"/>
          <w:sz w:val="28"/>
          <w:szCs w:val="28"/>
        </w:rPr>
        <w:t xml:space="preserve">                           от 25</w:t>
      </w:r>
      <w:r w:rsidRPr="00E91145">
        <w:rPr>
          <w:rFonts w:ascii="Times New Roman" w:hAnsi="Times New Roman"/>
          <w:sz w:val="28"/>
          <w:szCs w:val="28"/>
        </w:rPr>
        <w:t xml:space="preserve">  ноября </w:t>
      </w:r>
      <w:smartTag w:uri="urn:schemas-microsoft-com:office:smarttags" w:element="metricconverter">
        <w:smartTagPr>
          <w:attr w:name="ProductID" w:val="2019 г"/>
        </w:smartTagPr>
        <w:r w:rsidRPr="00E91145"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 № 68</w:t>
      </w:r>
      <w:r w:rsidRPr="00E91145">
        <w:rPr>
          <w:rFonts w:ascii="Times New Roman" w:hAnsi="Times New Roman"/>
          <w:sz w:val="28"/>
          <w:szCs w:val="28"/>
        </w:rPr>
        <w:t xml:space="preserve">  «Об установлении земельного налога»</w:t>
      </w:r>
    </w:p>
    <w:p w:rsidR="001D7B31" w:rsidRPr="00E91145" w:rsidRDefault="001D7B31" w:rsidP="00987209">
      <w:pPr>
        <w:pStyle w:val="NoSpacing"/>
        <w:jc w:val="center"/>
        <w:rPr>
          <w:rFonts w:ascii="Times New Roman" w:hAnsi="Times New Roman"/>
          <w:color w:val="4F81BD"/>
          <w:sz w:val="28"/>
          <w:szCs w:val="28"/>
        </w:rPr>
      </w:pPr>
    </w:p>
    <w:p w:rsidR="001D7B31" w:rsidRDefault="001D7B31" w:rsidP="00987209">
      <w:pPr>
        <w:pStyle w:val="NoSpacing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91145">
        <w:rPr>
          <w:rFonts w:ascii="Times New Roman" w:hAnsi="Times New Roman"/>
          <w:color w:val="000000"/>
          <w:sz w:val="28"/>
          <w:szCs w:val="28"/>
        </w:rPr>
        <w:t xml:space="preserve">В целях приведения в соответствие с  </w:t>
      </w:r>
      <w:hyperlink r:id="rId5" w:history="1">
        <w:r w:rsidRPr="00E91145">
          <w:rPr>
            <w:rFonts w:ascii="Times New Roman" w:hAnsi="Times New Roman"/>
            <w:sz w:val="28"/>
            <w:szCs w:val="28"/>
          </w:rPr>
          <w:t>Налоговым  кодексом Российской Федерации</w:t>
        </w:r>
      </w:hyperlink>
      <w:r>
        <w:rPr>
          <w:rFonts w:ascii="Times New Roman" w:hAnsi="Times New Roman"/>
          <w:sz w:val="28"/>
          <w:szCs w:val="28"/>
        </w:rPr>
        <w:t>,</w:t>
      </w:r>
      <w:r w:rsidRPr="006805CA">
        <w:rPr>
          <w:color w:val="000000"/>
        </w:rPr>
        <w:t xml:space="preserve"> </w:t>
      </w:r>
      <w:r w:rsidRPr="00E91145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E91145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1D7B31" w:rsidRPr="00E91145" w:rsidRDefault="001D7B31" w:rsidP="00987209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D7B31" w:rsidRPr="00AB65C3" w:rsidRDefault="001D7B31" w:rsidP="00987209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AB65C3">
        <w:rPr>
          <w:color w:val="000000"/>
          <w:sz w:val="28"/>
          <w:szCs w:val="28"/>
        </w:rPr>
        <w:t xml:space="preserve">Внести следующие изменения в решение </w:t>
      </w:r>
      <w:r w:rsidRPr="00AB65C3">
        <w:rPr>
          <w:bCs/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Кученяевского</w:t>
      </w:r>
      <w:r w:rsidRPr="00AB65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AB65C3">
        <w:rPr>
          <w:bCs/>
          <w:sz w:val="28"/>
          <w:szCs w:val="28"/>
        </w:rPr>
        <w:t xml:space="preserve"> Ардатовского муниципального района Республики Мордовия от </w:t>
      </w:r>
      <w:r>
        <w:rPr>
          <w:bCs/>
          <w:sz w:val="28"/>
          <w:szCs w:val="28"/>
        </w:rPr>
        <w:t>25</w:t>
      </w:r>
      <w:r w:rsidRPr="00AB65C3">
        <w:rPr>
          <w:bCs/>
          <w:sz w:val="28"/>
          <w:szCs w:val="28"/>
        </w:rPr>
        <w:t xml:space="preserve"> ноября 20</w:t>
      </w:r>
      <w:r>
        <w:rPr>
          <w:bCs/>
          <w:sz w:val="28"/>
          <w:szCs w:val="28"/>
        </w:rPr>
        <w:t>19г. № 68</w:t>
      </w:r>
      <w:r w:rsidRPr="00AB65C3">
        <w:rPr>
          <w:bCs/>
          <w:sz w:val="28"/>
          <w:szCs w:val="28"/>
        </w:rPr>
        <w:t xml:space="preserve">  «Об установлении земельного налога»:</w:t>
      </w:r>
    </w:p>
    <w:p w:rsidR="001D7B31" w:rsidRDefault="001D7B31" w:rsidP="0098720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Пункт 8 изложить в следующей редакции:</w:t>
      </w:r>
    </w:p>
    <w:p w:rsidR="001D7B31" w:rsidRDefault="001D7B31" w:rsidP="00987209">
      <w:pPr>
        <w:ind w:firstLine="567"/>
        <w:jc w:val="both"/>
        <w:rPr>
          <w:sz w:val="28"/>
          <w:szCs w:val="28"/>
        </w:rPr>
      </w:pPr>
    </w:p>
    <w:p w:rsidR="001D7B31" w:rsidRPr="00670EF3" w:rsidRDefault="001D7B31" w:rsidP="00670EF3">
      <w:pPr>
        <w:spacing w:line="240" w:lineRule="atLeast"/>
        <w:ind w:firstLine="567"/>
        <w:contextualSpacing/>
        <w:jc w:val="both"/>
        <w:rPr>
          <w:bCs/>
          <w:sz w:val="28"/>
          <w:szCs w:val="28"/>
        </w:rPr>
      </w:pPr>
      <w:r w:rsidRPr="00670EF3">
        <w:rPr>
          <w:bCs/>
          <w:sz w:val="28"/>
          <w:szCs w:val="28"/>
        </w:rPr>
        <w:t>« 8. Освободить от уплаты земельного налога:</w:t>
      </w:r>
    </w:p>
    <w:p w:rsidR="001D7B31" w:rsidRPr="00A2608C" w:rsidRDefault="001D7B31" w:rsidP="00A2608C">
      <w:pPr>
        <w:pStyle w:val="s1"/>
        <w:spacing w:line="240" w:lineRule="atLeast"/>
        <w:ind w:firstLine="567"/>
        <w:contextualSpacing/>
        <w:jc w:val="both"/>
        <w:rPr>
          <w:bCs/>
          <w:sz w:val="28"/>
          <w:szCs w:val="28"/>
          <w:lang w:eastAsia="en-US"/>
        </w:rPr>
      </w:pPr>
      <w:r w:rsidRPr="00670EF3">
        <w:rPr>
          <w:bCs/>
          <w:sz w:val="28"/>
          <w:szCs w:val="28"/>
          <w:lang w:eastAsia="en-US"/>
        </w:rPr>
        <w:t xml:space="preserve">- лиц, указанных в разделе III Приложения к Федеральному закону от 12 января 1995 года N 5-ФЗ </w:t>
      </w:r>
      <w:r>
        <w:rPr>
          <w:bCs/>
          <w:sz w:val="28"/>
          <w:szCs w:val="28"/>
          <w:lang w:eastAsia="en-US"/>
        </w:rPr>
        <w:t>«</w:t>
      </w:r>
      <w:r w:rsidRPr="00670EF3">
        <w:rPr>
          <w:bCs/>
          <w:sz w:val="28"/>
          <w:szCs w:val="28"/>
          <w:lang w:eastAsia="en-US"/>
        </w:rPr>
        <w:t>О ветеранах</w:t>
      </w:r>
      <w:r>
        <w:rPr>
          <w:bCs/>
          <w:sz w:val="28"/>
          <w:szCs w:val="28"/>
          <w:lang w:eastAsia="en-US"/>
        </w:rPr>
        <w:t>»</w:t>
      </w:r>
      <w:r w:rsidRPr="00670EF3">
        <w:rPr>
          <w:bCs/>
          <w:sz w:val="28"/>
          <w:szCs w:val="28"/>
          <w:lang w:eastAsia="en-US"/>
        </w:rPr>
        <w:t>, выполнявших с 24 февраля 2022 года задачи в ходе специальной военной операции на территориях Украины, Донецкой Народной Республики и Луганской Народной Республики;</w:t>
      </w:r>
    </w:p>
    <w:p w:rsidR="001D7B31" w:rsidRPr="00A2608C" w:rsidRDefault="001D7B3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1) граждан Российской Федерации, призванных в соответствии с Указом Президента Российской Федерации от 21 сентября 2022 года N 647 "Об объявлении частичной мобилизации в Российской Федерации" на военную службу по мобилизации в Вооруженные Силы Российской Федерации (далее - мобилизованные лица) и членов их семей. Льгота предоставляется на основании справки из военного комиссариата;</w:t>
      </w:r>
    </w:p>
    <w:p w:rsidR="001D7B31" w:rsidRPr="00A2608C" w:rsidRDefault="001D7B3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2) граждан Российской Федерации, поступивших (прибывающих) в добровольческих формированиях, содействующих выполнению задач, возложенных на Вооруженные Силы Российской Федерации, в период мобилизации, в период действия военного положения, в военное время, при возникновении вооруженных конфликтов, при проведении контртеррористических операций, а также при использовании Вооруженных Сил Российской Федерации за пределами территории Российской Федерации (далее - лица, являющиеся участниками добровольческих формирований) и члены их семей. Льгота предоставляется на основании справки из военного комиссариата;</w:t>
      </w:r>
    </w:p>
    <w:p w:rsidR="001D7B31" w:rsidRPr="00A2608C" w:rsidRDefault="001D7B3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3) членов семей погибших (умерших) граждан Российской Федерации, - военнослужащих, мобилизованных лиц, лиц, являвшихся участниками добровольческих формирований. Льгота предоставляется на основании справки о гибели (смерти) военнослужащего.</w:t>
      </w:r>
    </w:p>
    <w:p w:rsidR="001D7B31" w:rsidRPr="00A2608C" w:rsidRDefault="001D7B3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Для целей настоящего решения к членам семей мобилизованных лиц, лиц, являвшихся участниками добровольческих формирований, относятся:</w:t>
      </w:r>
    </w:p>
    <w:p w:rsidR="001D7B31" w:rsidRPr="00A2608C" w:rsidRDefault="001D7B3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родители, проживающие совместно с ними;</w:t>
      </w:r>
    </w:p>
    <w:p w:rsidR="001D7B31" w:rsidRPr="00A2608C" w:rsidRDefault="001D7B3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супруга (супруг);</w:t>
      </w:r>
    </w:p>
    <w:p w:rsidR="001D7B31" w:rsidRPr="00A2608C" w:rsidRDefault="001D7B3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несовершеннолетние дети;</w:t>
      </w:r>
    </w:p>
    <w:p w:rsidR="001D7B31" w:rsidRPr="00A2608C" w:rsidRDefault="001D7B3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дети старше 18 лет, ставшие инвалидами до достижения ими возраста 18 лет;</w:t>
      </w:r>
    </w:p>
    <w:p w:rsidR="001D7B31" w:rsidRPr="00A2608C" w:rsidRDefault="001D7B3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дети в возрасте до 23 лет, обучающиеся в образовательных организациях по очной форме обучения;</w:t>
      </w:r>
    </w:p>
    <w:p w:rsidR="001D7B31" w:rsidRDefault="001D7B3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лица, находящиеся на иждивении военнослужащих, мобилизованных лиц, лиц, являющихся участника</w:t>
      </w:r>
      <w:r>
        <w:rPr>
          <w:rFonts w:ascii="Times New Roman" w:hAnsi="Times New Roman"/>
          <w:sz w:val="28"/>
          <w:szCs w:val="28"/>
        </w:rPr>
        <w:t>ми добровольческих формирований</w:t>
      </w:r>
      <w:r w:rsidRPr="00A2608C">
        <w:rPr>
          <w:rFonts w:ascii="Times New Roman" w:hAnsi="Times New Roman"/>
          <w:sz w:val="28"/>
          <w:szCs w:val="28"/>
        </w:rPr>
        <w:t>".</w:t>
      </w:r>
    </w:p>
    <w:p w:rsidR="001D7B31" w:rsidRPr="00A2608C" w:rsidRDefault="001D7B31" w:rsidP="00A2608C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2.Признать утратившим силу решение  Совета депутатов Кученяевского сельского поселения от 27.07.2023 года №64</w:t>
      </w:r>
    </w:p>
    <w:p w:rsidR="001D7B31" w:rsidRPr="0027068D" w:rsidRDefault="001D7B31" w:rsidP="0027068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B6B62">
        <w:rPr>
          <w:sz w:val="28"/>
          <w:szCs w:val="28"/>
        </w:rPr>
        <w:t>.</w:t>
      </w:r>
      <w:r>
        <w:rPr>
          <w:sz w:val="28"/>
          <w:szCs w:val="28"/>
        </w:rPr>
        <w:t>Настоящее решение вступает в силу после официального опубликования  и распространяется на правоотношения, возникшие с 21.09.2022г.</w:t>
      </w:r>
      <w:r w:rsidRPr="00560C53">
        <w:rPr>
          <w:sz w:val="28"/>
          <w:szCs w:val="28"/>
        </w:rPr>
        <w:t xml:space="preserve"> </w:t>
      </w:r>
    </w:p>
    <w:p w:rsidR="001D7B31" w:rsidRDefault="001D7B31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1D7B31" w:rsidRDefault="001D7B31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1D7B31" w:rsidRPr="00B5441A" w:rsidRDefault="001D7B31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1D7B31" w:rsidRDefault="001D7B31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1D7B31" w:rsidRDefault="001D7B31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1D7B31" w:rsidRPr="00B5441A" w:rsidRDefault="001D7B31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B5441A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Кученяевского</w:t>
      </w:r>
      <w:r w:rsidRPr="00B5441A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                             В.П.Дугушкин</w:t>
      </w:r>
    </w:p>
    <w:p w:rsidR="001D7B31" w:rsidRDefault="001D7B31" w:rsidP="00987209">
      <w:pPr>
        <w:shd w:val="clear" w:color="auto" w:fill="FFFFFF"/>
        <w:tabs>
          <w:tab w:val="left" w:pos="1238"/>
        </w:tabs>
        <w:ind w:right="24"/>
        <w:jc w:val="both"/>
        <w:rPr>
          <w:sz w:val="28"/>
          <w:szCs w:val="28"/>
        </w:rPr>
      </w:pPr>
    </w:p>
    <w:p w:rsidR="001D7B31" w:rsidRDefault="001D7B31"/>
    <w:p w:rsidR="001D7B31" w:rsidRDefault="001D7B31"/>
    <w:p w:rsidR="001D7B31" w:rsidRDefault="001D7B31"/>
    <w:p w:rsidR="001D7B31" w:rsidRPr="008428AD" w:rsidRDefault="001D7B31"/>
    <w:p w:rsidR="001D7B31" w:rsidRPr="008428AD" w:rsidRDefault="001D7B31"/>
    <w:p w:rsidR="001D7B31" w:rsidRPr="008428AD" w:rsidRDefault="001D7B31"/>
    <w:sectPr w:rsidR="001D7B31" w:rsidRPr="008428AD" w:rsidSect="00987209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34E4"/>
    <w:rsid w:val="00011D4D"/>
    <w:rsid w:val="0005775B"/>
    <w:rsid w:val="00177006"/>
    <w:rsid w:val="001D7B31"/>
    <w:rsid w:val="001E3259"/>
    <w:rsid w:val="0027068D"/>
    <w:rsid w:val="002B444F"/>
    <w:rsid w:val="002D25F1"/>
    <w:rsid w:val="00332C07"/>
    <w:rsid w:val="003C411D"/>
    <w:rsid w:val="004755BF"/>
    <w:rsid w:val="00496109"/>
    <w:rsid w:val="004F16D0"/>
    <w:rsid w:val="00560C53"/>
    <w:rsid w:val="005634E4"/>
    <w:rsid w:val="00594A0A"/>
    <w:rsid w:val="00596F99"/>
    <w:rsid w:val="005E4A6B"/>
    <w:rsid w:val="006651A8"/>
    <w:rsid w:val="00670EF3"/>
    <w:rsid w:val="006805CA"/>
    <w:rsid w:val="006A6BC1"/>
    <w:rsid w:val="00716D1E"/>
    <w:rsid w:val="00724F66"/>
    <w:rsid w:val="007727E1"/>
    <w:rsid w:val="0078228D"/>
    <w:rsid w:val="007F2E69"/>
    <w:rsid w:val="008428AD"/>
    <w:rsid w:val="008561FB"/>
    <w:rsid w:val="00883C10"/>
    <w:rsid w:val="0098716A"/>
    <w:rsid w:val="00987209"/>
    <w:rsid w:val="00A2608C"/>
    <w:rsid w:val="00A6445C"/>
    <w:rsid w:val="00A77CE3"/>
    <w:rsid w:val="00AB65C3"/>
    <w:rsid w:val="00AB6B62"/>
    <w:rsid w:val="00B42239"/>
    <w:rsid w:val="00B5441A"/>
    <w:rsid w:val="00B624EE"/>
    <w:rsid w:val="00BE4E77"/>
    <w:rsid w:val="00BE6C6B"/>
    <w:rsid w:val="00C11134"/>
    <w:rsid w:val="00C85FAB"/>
    <w:rsid w:val="00CA3937"/>
    <w:rsid w:val="00CB414B"/>
    <w:rsid w:val="00CF2817"/>
    <w:rsid w:val="00D65B5B"/>
    <w:rsid w:val="00E91145"/>
    <w:rsid w:val="00EC3F19"/>
    <w:rsid w:val="00EC7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209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87209"/>
    <w:rPr>
      <w:rFonts w:eastAsia="Times New Roman"/>
    </w:rPr>
  </w:style>
  <w:style w:type="paragraph" w:customStyle="1" w:styleId="s1">
    <w:name w:val="s_1"/>
    <w:basedOn w:val="Normal"/>
    <w:uiPriority w:val="99"/>
    <w:rsid w:val="00670E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561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414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658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8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8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516</Words>
  <Characters>2944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КЕЧУШЕВСКОГО СЕЛЬСКОГО ПОСЕЛЕНИЯ АРДАТОВСКОГО МУНИЦИПАЛЬНОГО РАЙОНА</dc:title>
  <dc:subject/>
  <dc:creator>1</dc:creator>
  <cp:keywords/>
  <dc:description/>
  <cp:lastModifiedBy>1</cp:lastModifiedBy>
  <cp:revision>3</cp:revision>
  <cp:lastPrinted>2023-09-01T07:53:00Z</cp:lastPrinted>
  <dcterms:created xsi:type="dcterms:W3CDTF">2023-08-21T08:29:00Z</dcterms:created>
  <dcterms:modified xsi:type="dcterms:W3CDTF">2023-09-01T07:54:00Z</dcterms:modified>
</cp:coreProperties>
</file>