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2AA" w:rsidRPr="00BA2FE9" w:rsidRDefault="00D102AA" w:rsidP="00566E0F">
      <w:pPr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РЕСПУБЛИКА МОРДОВИЯ</w:t>
      </w:r>
    </w:p>
    <w:p w:rsidR="00D102AA" w:rsidRPr="00BA2FE9" w:rsidRDefault="00D102AA" w:rsidP="00566E0F">
      <w:pPr>
        <w:jc w:val="center"/>
        <w:rPr>
          <w:sz w:val="24"/>
          <w:szCs w:val="24"/>
        </w:rPr>
      </w:pPr>
      <w:r w:rsidRPr="00BA2FE9">
        <w:rPr>
          <w:sz w:val="24"/>
          <w:szCs w:val="24"/>
        </w:rPr>
        <w:t xml:space="preserve">СОВЕТ ДЕПУТАТОВ  КУЧЕНЯЕВСКОГО СЕЛЬСКОГО ПОСЕЛЕНИЯ </w:t>
      </w:r>
    </w:p>
    <w:p w:rsidR="00D102AA" w:rsidRPr="00BA2FE9" w:rsidRDefault="00D102AA" w:rsidP="00566E0F">
      <w:pPr>
        <w:rPr>
          <w:sz w:val="24"/>
          <w:szCs w:val="24"/>
        </w:rPr>
      </w:pPr>
      <w:r w:rsidRPr="00BA2FE9">
        <w:rPr>
          <w:sz w:val="24"/>
          <w:szCs w:val="24"/>
        </w:rPr>
        <w:t xml:space="preserve">                     АРДАТОВСКОГО МУНИЦИПАЛЬНОГО РАЙОНА</w:t>
      </w:r>
    </w:p>
    <w:p w:rsidR="00D102AA" w:rsidRPr="00BA2FE9" w:rsidRDefault="00D102AA" w:rsidP="00566E0F">
      <w:pPr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РЕСПУБЛИКИ МОРДОВИЯ</w:t>
      </w:r>
    </w:p>
    <w:p w:rsidR="00D102AA" w:rsidRPr="00BA2FE9" w:rsidRDefault="00D102AA" w:rsidP="00566E0F">
      <w:pPr>
        <w:spacing w:line="240" w:lineRule="atLeast"/>
        <w:ind w:firstLine="567"/>
        <w:rPr>
          <w:bCs/>
          <w:sz w:val="24"/>
          <w:szCs w:val="24"/>
        </w:rPr>
      </w:pPr>
      <w:r w:rsidRPr="00BA2FE9">
        <w:rPr>
          <w:bCs/>
          <w:sz w:val="24"/>
          <w:szCs w:val="24"/>
        </w:rPr>
        <w:t xml:space="preserve">                                       ПЕРВОГО СОЗЫВА</w:t>
      </w:r>
    </w:p>
    <w:p w:rsidR="00D102AA" w:rsidRPr="00BA2FE9" w:rsidRDefault="00D102AA" w:rsidP="00566E0F">
      <w:pPr>
        <w:spacing w:line="240" w:lineRule="atLeast"/>
        <w:ind w:firstLine="567"/>
        <w:jc w:val="center"/>
        <w:rPr>
          <w:bCs/>
          <w:sz w:val="24"/>
          <w:szCs w:val="24"/>
        </w:rPr>
      </w:pPr>
    </w:p>
    <w:p w:rsidR="00D102AA" w:rsidRPr="00BA2FE9" w:rsidRDefault="00D102AA" w:rsidP="00566E0F">
      <w:pPr>
        <w:spacing w:line="240" w:lineRule="atLeast"/>
        <w:ind w:firstLine="567"/>
        <w:jc w:val="center"/>
        <w:rPr>
          <w:b/>
          <w:bCs/>
          <w:sz w:val="24"/>
          <w:szCs w:val="24"/>
        </w:rPr>
      </w:pPr>
      <w:r w:rsidRPr="00BA2FE9">
        <w:rPr>
          <w:b/>
          <w:bCs/>
          <w:sz w:val="24"/>
          <w:szCs w:val="24"/>
        </w:rPr>
        <w:t>РЕШЕНИЕ</w:t>
      </w:r>
    </w:p>
    <w:p w:rsidR="00D102AA" w:rsidRPr="00BA2FE9" w:rsidRDefault="00D102AA" w:rsidP="00566E0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 xml:space="preserve">от 29 декабря  </w:t>
      </w:r>
      <w:smartTag w:uri="urn:schemas-microsoft-com:office:smarttags" w:element="metricconverter">
        <w:smartTagPr>
          <w:attr w:name="ProductID" w:val="2022 г"/>
        </w:smartTagPr>
        <w:r w:rsidRPr="00BA2FE9">
          <w:rPr>
            <w:sz w:val="24"/>
            <w:szCs w:val="24"/>
          </w:rPr>
          <w:t>2022 г</w:t>
        </w:r>
      </w:smartTag>
      <w:r w:rsidRPr="00BA2FE9">
        <w:rPr>
          <w:sz w:val="24"/>
          <w:szCs w:val="24"/>
        </w:rPr>
        <w:t>.</w:t>
      </w:r>
      <w:r w:rsidRPr="00BA2FE9">
        <w:rPr>
          <w:sz w:val="24"/>
          <w:szCs w:val="24"/>
        </w:rPr>
        <w:tab/>
      </w:r>
      <w:r w:rsidRPr="00BA2FE9">
        <w:rPr>
          <w:sz w:val="24"/>
          <w:szCs w:val="24"/>
        </w:rPr>
        <w:tab/>
      </w:r>
      <w:r w:rsidRPr="00BA2FE9">
        <w:rPr>
          <w:sz w:val="24"/>
          <w:szCs w:val="24"/>
        </w:rPr>
        <w:tab/>
        <w:t>№5</w:t>
      </w:r>
      <w:r>
        <w:rPr>
          <w:sz w:val="24"/>
          <w:szCs w:val="24"/>
        </w:rPr>
        <w:t>8</w:t>
      </w:r>
    </w:p>
    <w:p w:rsidR="00D102AA" w:rsidRPr="00BA2FE9" w:rsidRDefault="00D102AA" w:rsidP="0033481F">
      <w:pPr>
        <w:rPr>
          <w:sz w:val="24"/>
          <w:szCs w:val="24"/>
        </w:rPr>
      </w:pPr>
    </w:p>
    <w:p w:rsidR="00D102AA" w:rsidRPr="00BA2FE9" w:rsidRDefault="00D102AA" w:rsidP="00DF0453">
      <w:pPr>
        <w:pStyle w:val="Heading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color w:val="22272F"/>
          <w:shd w:val="clear" w:color="auto" w:fill="FFFFFF"/>
        </w:rPr>
      </w:pPr>
      <w:r w:rsidRPr="00BA2FE9">
        <w:rPr>
          <w:rStyle w:val="a0"/>
        </w:rPr>
        <w:br/>
      </w:r>
      <w:r w:rsidRPr="00BA2FE9">
        <w:rPr>
          <w:rStyle w:val="a0"/>
          <w:b w:val="0"/>
          <w:color w:val="000000"/>
        </w:rPr>
        <w:t>О принятии осуществления части  полномочий</w:t>
      </w:r>
      <w:r w:rsidRPr="00BA2FE9">
        <w:rPr>
          <w:rFonts w:ascii="Times New Roman" w:hAnsi="Times New Roman" w:cs="Times New Roman"/>
        </w:rPr>
        <w:t xml:space="preserve"> </w:t>
      </w:r>
      <w:r w:rsidRPr="00BA2FE9">
        <w:rPr>
          <w:rFonts w:ascii="Times New Roman" w:hAnsi="Times New Roman" w:cs="Times New Roman"/>
          <w:b w:val="0"/>
        </w:rPr>
        <w:t xml:space="preserve">по </w:t>
      </w:r>
      <w:r w:rsidRPr="00BA2FE9">
        <w:rPr>
          <w:rFonts w:ascii="Times New Roman" w:hAnsi="Times New Roman" w:cs="Times New Roman"/>
          <w:b w:val="0"/>
          <w:color w:val="22272F"/>
          <w:shd w:val="clear" w:color="auto" w:fill="FFFFFF"/>
        </w:rPr>
        <w:t xml:space="preserve">использованию, охраны, защиты, воспроизводства </w:t>
      </w:r>
      <w:r>
        <w:rPr>
          <w:rFonts w:ascii="Times New Roman" w:hAnsi="Times New Roman" w:cs="Times New Roman"/>
          <w:b w:val="0"/>
          <w:color w:val="22272F"/>
          <w:shd w:val="clear" w:color="auto" w:fill="FFFFFF"/>
        </w:rPr>
        <w:t xml:space="preserve">городских </w:t>
      </w:r>
      <w:r w:rsidRPr="00BA2FE9">
        <w:rPr>
          <w:rFonts w:ascii="Times New Roman" w:hAnsi="Times New Roman" w:cs="Times New Roman"/>
          <w:b w:val="0"/>
          <w:color w:val="22272F"/>
          <w:shd w:val="clear" w:color="auto" w:fill="FFFFFF"/>
        </w:rPr>
        <w:t>лесов, лесов особо охраняемых природных территорий, расположенных в границах населенных пунктов поселения</w:t>
      </w:r>
    </w:p>
    <w:p w:rsidR="00D102AA" w:rsidRPr="00BA2FE9" w:rsidRDefault="00D102AA" w:rsidP="0033481F">
      <w:pPr>
        <w:pStyle w:val="Heading1"/>
        <w:tabs>
          <w:tab w:val="left" w:pos="8460"/>
        </w:tabs>
        <w:spacing w:before="0" w:after="0"/>
        <w:ind w:right="3259"/>
        <w:jc w:val="left"/>
        <w:rPr>
          <w:rFonts w:ascii="Times New Roman" w:hAnsi="Times New Roman" w:cs="Times New Roman"/>
        </w:rPr>
      </w:pPr>
      <w:r w:rsidRPr="00BA2FE9">
        <w:rPr>
          <w:rStyle w:val="a0"/>
          <w:b w:val="0"/>
          <w:color w:val="000000"/>
        </w:rPr>
        <w:t xml:space="preserve">  </w:t>
      </w:r>
    </w:p>
    <w:p w:rsidR="00D102AA" w:rsidRPr="00BA2FE9" w:rsidRDefault="00D102AA" w:rsidP="0033481F">
      <w:pPr>
        <w:jc w:val="center"/>
        <w:rPr>
          <w:sz w:val="24"/>
          <w:szCs w:val="24"/>
        </w:rPr>
      </w:pPr>
    </w:p>
    <w:p w:rsidR="00D102AA" w:rsidRPr="00BA2FE9" w:rsidRDefault="00D102AA" w:rsidP="0033481F">
      <w:pPr>
        <w:ind w:firstLine="540"/>
        <w:jc w:val="both"/>
        <w:rPr>
          <w:sz w:val="24"/>
          <w:szCs w:val="24"/>
        </w:rPr>
      </w:pPr>
      <w:r w:rsidRPr="00BA2FE9">
        <w:rPr>
          <w:sz w:val="24"/>
          <w:szCs w:val="24"/>
        </w:rPr>
        <w:t xml:space="preserve">В соответствии с </w:t>
      </w:r>
      <w:hyperlink r:id="rId4" w:history="1">
        <w:r w:rsidRPr="00BA2FE9">
          <w:rPr>
            <w:rStyle w:val="a0"/>
            <w:bCs/>
            <w:color w:val="000000"/>
            <w:sz w:val="24"/>
            <w:szCs w:val="24"/>
          </w:rPr>
          <w:t xml:space="preserve">частью 4 статьи </w:t>
        </w:r>
      </w:hyperlink>
      <w:bookmarkStart w:id="0" w:name="_GoBack"/>
      <w:r w:rsidRPr="00BA2FE9">
        <w:rPr>
          <w:color w:val="000000"/>
          <w:sz w:val="24"/>
          <w:szCs w:val="24"/>
        </w:rPr>
        <w:t>1</w:t>
      </w:r>
      <w:bookmarkEnd w:id="0"/>
      <w:r w:rsidRPr="00BA2FE9">
        <w:rPr>
          <w:color w:val="000000"/>
          <w:sz w:val="24"/>
          <w:szCs w:val="24"/>
        </w:rPr>
        <w:t xml:space="preserve">5 </w:t>
      </w:r>
      <w:r w:rsidRPr="00BA2FE9">
        <w:rPr>
          <w:sz w:val="24"/>
          <w:szCs w:val="24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BA2FE9">
          <w:rPr>
            <w:rStyle w:val="a0"/>
            <w:bCs/>
            <w:color w:val="000000"/>
            <w:sz w:val="24"/>
            <w:szCs w:val="24"/>
          </w:rPr>
          <w:t>Уставом</w:t>
        </w:r>
      </w:hyperlink>
      <w:r w:rsidRPr="00BA2FE9">
        <w:rPr>
          <w:sz w:val="24"/>
          <w:szCs w:val="24"/>
        </w:rPr>
        <w:t xml:space="preserve"> Кученяевского сельского поселения Ардатовского муниципального района Республики Мордовия, Совет депутатов Кученяевского сельского поселения Ардатовского муниципального района решил:</w:t>
      </w:r>
    </w:p>
    <w:p w:rsidR="00D102AA" w:rsidRPr="00BA2FE9" w:rsidRDefault="00D102AA" w:rsidP="0033481F">
      <w:pPr>
        <w:pStyle w:val="Heading1"/>
        <w:spacing w:before="0" w:after="0"/>
        <w:ind w:right="-1"/>
        <w:jc w:val="both"/>
        <w:rPr>
          <w:rFonts w:ascii="Times New Roman" w:hAnsi="Times New Roman" w:cs="Times New Roman"/>
          <w:color w:val="22272F"/>
          <w:shd w:val="clear" w:color="auto" w:fill="FFFFFF"/>
        </w:rPr>
      </w:pPr>
      <w:r w:rsidRPr="00BA2FE9">
        <w:rPr>
          <w:rFonts w:ascii="Times New Roman" w:hAnsi="Times New Roman" w:cs="Times New Roman"/>
        </w:rPr>
        <w:tab/>
      </w:r>
      <w:r w:rsidRPr="00BA2FE9">
        <w:rPr>
          <w:rFonts w:ascii="Times New Roman" w:hAnsi="Times New Roman" w:cs="Times New Roman"/>
          <w:b w:val="0"/>
        </w:rPr>
        <w:t xml:space="preserve">1. Принять органам местного самоуправления Кученяевского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</w:t>
      </w:r>
      <w:hyperlink r:id="rId6" w:history="1">
        <w:r w:rsidRPr="00BA2FE9">
          <w:rPr>
            <w:rStyle w:val="a0"/>
            <w:b w:val="0"/>
            <w:bCs w:val="0"/>
            <w:color w:val="000000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Pr="00BA2FE9">
        <w:rPr>
          <w:rFonts w:ascii="Times New Roman" w:hAnsi="Times New Roman" w:cs="Times New Roman"/>
          <w:b w:val="0"/>
          <w:color w:val="000000"/>
        </w:rPr>
        <w:t xml:space="preserve"> </w:t>
      </w:r>
      <w:r w:rsidRPr="00BA2FE9">
        <w:rPr>
          <w:rFonts w:ascii="Times New Roman" w:hAnsi="Times New Roman" w:cs="Times New Roman"/>
          <w:b w:val="0"/>
        </w:rPr>
        <w:t xml:space="preserve">- </w:t>
      </w:r>
      <w:r w:rsidRPr="00BA2FE9">
        <w:rPr>
          <w:rFonts w:ascii="Times New Roman" w:hAnsi="Times New Roman" w:cs="Times New Roman"/>
          <w:b w:val="0"/>
          <w:bCs w:val="0"/>
          <w:color w:val="000000"/>
        </w:rPr>
        <w:t xml:space="preserve">по </w:t>
      </w:r>
      <w:r w:rsidRPr="00BA2FE9">
        <w:rPr>
          <w:rFonts w:ascii="Times New Roman" w:hAnsi="Times New Roman" w:cs="Times New Roman"/>
          <w:b w:val="0"/>
          <w:color w:val="22272F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поселения.</w:t>
      </w:r>
    </w:p>
    <w:p w:rsidR="00D102AA" w:rsidRPr="00BA2FE9" w:rsidRDefault="00D102AA" w:rsidP="00DF0453">
      <w:pPr>
        <w:pStyle w:val="Heading1"/>
        <w:tabs>
          <w:tab w:val="left" w:pos="8460"/>
        </w:tabs>
        <w:spacing w:before="0" w:after="0"/>
        <w:ind w:right="-1"/>
        <w:jc w:val="both"/>
        <w:rPr>
          <w:rFonts w:ascii="Times New Roman" w:hAnsi="Times New Roman" w:cs="Times New Roman"/>
          <w:b w:val="0"/>
          <w:color w:val="22272F"/>
          <w:shd w:val="clear" w:color="auto" w:fill="FFFFFF"/>
        </w:rPr>
      </w:pPr>
      <w:r w:rsidRPr="00BA2FE9">
        <w:rPr>
          <w:rFonts w:ascii="Times New Roman" w:hAnsi="Times New Roman" w:cs="Times New Roman"/>
          <w:b w:val="0"/>
        </w:rPr>
        <w:t xml:space="preserve">        2. Органы местного самоуправления Кученяевского сельского поселения Ардатовского муниципального района </w:t>
      </w:r>
      <w:r w:rsidRPr="00BA2FE9">
        <w:rPr>
          <w:rFonts w:ascii="Times New Roman" w:hAnsi="Times New Roman" w:cs="Times New Roman"/>
          <w:b w:val="0"/>
          <w:bCs w:val="0"/>
        </w:rPr>
        <w:t xml:space="preserve"> </w:t>
      </w:r>
      <w:r w:rsidRPr="00BA2FE9">
        <w:rPr>
          <w:rFonts w:ascii="Times New Roman" w:hAnsi="Times New Roman" w:cs="Times New Roman"/>
          <w:b w:val="0"/>
        </w:rPr>
        <w:t>в соответствии с настоящим решением</w:t>
      </w:r>
      <w:r w:rsidRPr="00BA2FE9">
        <w:rPr>
          <w:rFonts w:ascii="Times New Roman" w:hAnsi="Times New Roman" w:cs="Times New Roman"/>
          <w:b w:val="0"/>
          <w:bCs w:val="0"/>
        </w:rPr>
        <w:t xml:space="preserve"> </w:t>
      </w:r>
      <w:r w:rsidRPr="00BA2FE9">
        <w:rPr>
          <w:rFonts w:ascii="Times New Roman" w:hAnsi="Times New Roman" w:cs="Times New Roman"/>
          <w:b w:val="0"/>
        </w:rPr>
        <w:t xml:space="preserve">принимают переданные органами местного самоуправления Ардатовского муниципального района полномочия </w:t>
      </w:r>
      <w:r w:rsidRPr="00BA2FE9">
        <w:rPr>
          <w:rFonts w:ascii="Times New Roman" w:hAnsi="Times New Roman" w:cs="Times New Roman"/>
          <w:b w:val="0"/>
          <w:bCs w:val="0"/>
          <w:color w:val="000000"/>
        </w:rPr>
        <w:t xml:space="preserve">по </w:t>
      </w:r>
      <w:r w:rsidRPr="00BA2FE9">
        <w:rPr>
          <w:rFonts w:ascii="Times New Roman" w:hAnsi="Times New Roman" w:cs="Times New Roman"/>
          <w:b w:val="0"/>
          <w:color w:val="22272F"/>
          <w:shd w:val="clear" w:color="auto" w:fill="FFFFFF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D102AA" w:rsidRPr="00BA2FE9" w:rsidRDefault="00D102AA" w:rsidP="0033481F">
      <w:pPr>
        <w:widowControl w:val="0"/>
        <w:overflowPunct/>
        <w:autoSpaceDE/>
        <w:autoSpaceDN/>
        <w:adjustRightInd/>
        <w:ind w:right="-1"/>
        <w:jc w:val="both"/>
        <w:rPr>
          <w:color w:val="22272F"/>
          <w:sz w:val="24"/>
          <w:szCs w:val="24"/>
          <w:shd w:val="clear" w:color="auto" w:fill="FFFFFF"/>
        </w:rPr>
      </w:pPr>
      <w:r w:rsidRPr="00BA2FE9">
        <w:rPr>
          <w:color w:val="22272F"/>
          <w:sz w:val="24"/>
          <w:szCs w:val="24"/>
          <w:shd w:val="clear" w:color="auto" w:fill="FFFFFF"/>
        </w:rPr>
        <w:t>в границах населенных пунктов поселения.</w:t>
      </w:r>
    </w:p>
    <w:p w:rsidR="00D102AA" w:rsidRPr="00BA2FE9" w:rsidRDefault="00D102AA" w:rsidP="0033481F">
      <w:pPr>
        <w:pStyle w:val="ConsPlusNormal"/>
        <w:ind w:firstLine="851"/>
        <w:jc w:val="both"/>
        <w:rPr>
          <w:bCs/>
          <w:sz w:val="24"/>
          <w:szCs w:val="24"/>
        </w:rPr>
      </w:pPr>
      <w:r w:rsidRPr="00BA2FE9">
        <w:rPr>
          <w:sz w:val="24"/>
          <w:szCs w:val="24"/>
        </w:rPr>
        <w:t xml:space="preserve">3. Главе Кученяевского сельского поселения  Ардатовского муниципального района  заключить с Главой Ардатовского муниципального района  Республики Мордовия  Соглашение о передаче/принятии части полномочий по решению вопроса местного значения Ардатовского муниципального района на срок </w:t>
      </w:r>
      <w:r w:rsidRPr="00BA2FE9">
        <w:rPr>
          <w:bCs/>
          <w:sz w:val="24"/>
          <w:szCs w:val="24"/>
        </w:rPr>
        <w:t>с момента его подписания до 31 декабря 2023 года.</w:t>
      </w:r>
    </w:p>
    <w:p w:rsidR="00D102AA" w:rsidRPr="00BA2FE9" w:rsidRDefault="00D102AA" w:rsidP="0033481F">
      <w:pPr>
        <w:ind w:firstLine="708"/>
        <w:jc w:val="both"/>
        <w:rPr>
          <w:sz w:val="24"/>
          <w:szCs w:val="24"/>
        </w:rPr>
      </w:pPr>
      <w:r w:rsidRPr="00BA2FE9">
        <w:rPr>
          <w:sz w:val="24"/>
          <w:szCs w:val="24"/>
        </w:rPr>
        <w:t>4. 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D102AA" w:rsidRPr="00BA2FE9" w:rsidRDefault="00D102AA" w:rsidP="0033481F">
      <w:pPr>
        <w:pStyle w:val="Heading1"/>
        <w:ind w:firstLine="72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5</w:t>
      </w:r>
      <w:r w:rsidRPr="00BA2FE9">
        <w:rPr>
          <w:rFonts w:ascii="Times New Roman" w:hAnsi="Times New Roman" w:cs="Times New Roman"/>
          <w:b w:val="0"/>
          <w:bCs w:val="0"/>
        </w:rPr>
        <w:t>.</w:t>
      </w:r>
      <w:r w:rsidRPr="00BA2FE9">
        <w:rPr>
          <w:rFonts w:ascii="Times New Roman" w:hAnsi="Times New Roman" w:cs="Times New Roman"/>
        </w:rPr>
        <w:t xml:space="preserve"> </w:t>
      </w:r>
      <w:r w:rsidRPr="00BA2FE9">
        <w:rPr>
          <w:rFonts w:ascii="Times New Roman" w:hAnsi="Times New Roman" w:cs="Times New Roman"/>
          <w:b w:val="0"/>
          <w:bCs w:val="0"/>
        </w:rPr>
        <w:t>Настоящее решение вступает в силу после официального опубликования.</w:t>
      </w:r>
    </w:p>
    <w:p w:rsidR="00D102AA" w:rsidRPr="00BA2FE9" w:rsidRDefault="00D102AA" w:rsidP="0033481F">
      <w:pPr>
        <w:rPr>
          <w:sz w:val="24"/>
          <w:szCs w:val="24"/>
        </w:rPr>
      </w:pPr>
    </w:p>
    <w:p w:rsidR="00D102AA" w:rsidRPr="00BA2FE9" w:rsidRDefault="00D102AA" w:rsidP="0033481F">
      <w:pPr>
        <w:rPr>
          <w:sz w:val="24"/>
          <w:szCs w:val="24"/>
        </w:rPr>
      </w:pPr>
    </w:p>
    <w:p w:rsidR="00D102AA" w:rsidRPr="00BA2FE9" w:rsidRDefault="00D102AA" w:rsidP="00BA2FE9">
      <w:pPr>
        <w:jc w:val="both"/>
        <w:rPr>
          <w:sz w:val="24"/>
          <w:szCs w:val="24"/>
        </w:rPr>
      </w:pPr>
      <w:r w:rsidRPr="00BA2FE9">
        <w:rPr>
          <w:sz w:val="24"/>
          <w:szCs w:val="24"/>
        </w:rPr>
        <w:t xml:space="preserve">Глава Кученяевского сельского поселения        </w:t>
      </w:r>
      <w:r>
        <w:rPr>
          <w:sz w:val="24"/>
          <w:szCs w:val="24"/>
        </w:rPr>
        <w:t xml:space="preserve">                    В.П.Дугушкин</w:t>
      </w:r>
    </w:p>
    <w:p w:rsidR="00D102AA" w:rsidRDefault="00D102AA" w:rsidP="0033481F">
      <w:pPr>
        <w:rPr>
          <w:i/>
          <w:iCs/>
          <w:sz w:val="28"/>
          <w:szCs w:val="28"/>
        </w:rPr>
      </w:pPr>
    </w:p>
    <w:p w:rsidR="00D102AA" w:rsidRPr="00BA2FE9" w:rsidRDefault="00D102AA" w:rsidP="00BA2FE9">
      <w:pPr>
        <w:pStyle w:val="Heading2"/>
        <w:shd w:val="clear" w:color="auto" w:fill="FFFFFF"/>
        <w:rPr>
          <w:rFonts w:ascii="Times New Roman" w:hAnsi="Times New Roman" w:cs="Times New Roman"/>
          <w:i w:val="0"/>
          <w:sz w:val="24"/>
          <w:szCs w:val="24"/>
        </w:rPr>
      </w:pPr>
      <w:r w:rsidRPr="00BA2FE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</w:t>
      </w:r>
      <w:r w:rsidRPr="00BA2FE9">
        <w:rPr>
          <w:rFonts w:ascii="Times New Roman" w:hAnsi="Times New Roman" w:cs="Times New Roman"/>
          <w:i w:val="0"/>
          <w:caps/>
          <w:sz w:val="24"/>
          <w:szCs w:val="24"/>
        </w:rPr>
        <w:t>СОГЛАШЕНИЕ</w:t>
      </w:r>
    </w:p>
    <w:p w:rsidR="00D102AA" w:rsidRPr="00BA2FE9" w:rsidRDefault="00D102AA" w:rsidP="007464FA">
      <w:pPr>
        <w:pStyle w:val="Heading2"/>
        <w:shd w:val="clear" w:color="auto" w:fill="FFFFFF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BA2FE9">
        <w:rPr>
          <w:rFonts w:ascii="Times New Roman" w:hAnsi="Times New Roman" w:cs="Times New Roman"/>
          <w:i w:val="0"/>
          <w:caps/>
          <w:sz w:val="24"/>
          <w:szCs w:val="24"/>
        </w:rPr>
        <w:t>О ПЕРЕДАЧЕ ОСУЩЕСТВЛЕНИЯ ЧАСТИ ПОЛНОМОЧИЙ  ОРГАНОВ МЕСТНОГО САМОУПРАВЛЕНИЯ АРДАТОВСКОГО МУНИЦИПАЛЬНОГО РАЙОНА ОРГАНАМ МЕСТНОГО САМОУПРАВЛЕНИЯ КУЧЕНЯЕВСКОГО СЕЛЬСК</w:t>
      </w:r>
      <w:r>
        <w:rPr>
          <w:rFonts w:ascii="Times New Roman" w:hAnsi="Times New Roman" w:cs="Times New Roman"/>
          <w:i w:val="0"/>
          <w:caps/>
          <w:sz w:val="24"/>
          <w:szCs w:val="24"/>
        </w:rPr>
        <w:t xml:space="preserve">ОГО ПОСЕЛЕНИЯ по использованию, </w:t>
      </w:r>
      <w:r w:rsidRPr="00BA2FE9">
        <w:rPr>
          <w:rFonts w:ascii="Times New Roman" w:hAnsi="Times New Roman" w:cs="Times New Roman"/>
          <w:i w:val="0"/>
          <w:caps/>
          <w:sz w:val="24"/>
          <w:szCs w:val="24"/>
        </w:rPr>
        <w:t xml:space="preserve">охраны,защиты,воспроизводства городских лесов,лесов особо  охраняемых природных территорий,расположенных в границах населенных пунктов поселения </w:t>
      </w:r>
    </w:p>
    <w:p w:rsidR="00D102AA" w:rsidRPr="00BA2FE9" w:rsidRDefault="00D102AA" w:rsidP="00BA2FE9">
      <w:pPr>
        <w:pStyle w:val="Heading4"/>
        <w:shd w:val="clear" w:color="auto" w:fill="FFFFFF"/>
        <w:spacing w:before="0" w:after="0"/>
        <w:rPr>
          <w:b w:val="0"/>
          <w:sz w:val="24"/>
          <w:szCs w:val="24"/>
        </w:rPr>
      </w:pPr>
      <w:r w:rsidRPr="00BA2FE9">
        <w:rPr>
          <w:b w:val="0"/>
          <w:sz w:val="24"/>
          <w:szCs w:val="24"/>
        </w:rPr>
        <w:t xml:space="preserve">                г. Ардатов                                                       «28» декабря  2022г.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 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Ардатовский муниципальный район Республики Мордовия, именуемый в дальнейшем муниципальный район, в лице Главы Ардатовского муниципального района Антипова А.Н., с одной стороны, и К</w:t>
      </w:r>
      <w:r>
        <w:t>ученяе</w:t>
      </w:r>
      <w:r w:rsidRPr="00BA2FE9">
        <w:t xml:space="preserve">вское сельское поселение, именуемое в дальнейшем поселение, в лице Главы Кученяевского сельского поселения </w:t>
      </w:r>
      <w:r>
        <w:t>Дугушкина В.П.</w:t>
      </w:r>
      <w:r w:rsidRPr="00BA2FE9">
        <w:t>., с другой стороны, вместе именуемые стороны, заключили настоящее Соглашение о нижеследующем: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1. Предмет Соглашения</w:t>
      </w:r>
    </w:p>
    <w:p w:rsidR="00D102AA" w:rsidRPr="00BA2FE9" w:rsidRDefault="00D102AA" w:rsidP="007464FA">
      <w:pPr>
        <w:pStyle w:val="Heading1"/>
        <w:tabs>
          <w:tab w:val="left" w:pos="8460"/>
        </w:tabs>
        <w:spacing w:before="0" w:after="0"/>
        <w:ind w:right="1156"/>
        <w:rPr>
          <w:rFonts w:ascii="Times New Roman" w:hAnsi="Times New Roman" w:cs="Times New Roman"/>
          <w:color w:val="22272F"/>
          <w:shd w:val="clear" w:color="auto" w:fill="FFFFFF"/>
        </w:rPr>
      </w:pPr>
      <w:r w:rsidRPr="00BA2FE9">
        <w:rPr>
          <w:rFonts w:ascii="Times New Roman" w:hAnsi="Times New Roman" w:cs="Times New Roman"/>
          <w:b w:val="0"/>
        </w:rPr>
        <w:t>1.1. Муниципальный район передает, а Поселение принимает на себя осуществление части полномочий Муниципального района</w:t>
      </w:r>
      <w:r w:rsidRPr="00BA2FE9">
        <w:rPr>
          <w:rStyle w:val="ya-grid-template"/>
          <w:rFonts w:ascii="Times New Roman" w:hAnsi="Times New Roman"/>
          <w:b w:val="0"/>
          <w:color w:val="000000"/>
        </w:rPr>
        <w:t xml:space="preserve"> </w:t>
      </w:r>
      <w:r w:rsidRPr="00BA2FE9">
        <w:rPr>
          <w:rFonts w:ascii="Times New Roman" w:hAnsi="Times New Roman" w:cs="Times New Roman"/>
          <w:b w:val="0"/>
        </w:rPr>
        <w:t xml:space="preserve">по </w:t>
      </w:r>
      <w:r w:rsidRPr="00BA2FE9">
        <w:rPr>
          <w:rFonts w:ascii="Times New Roman" w:hAnsi="Times New Roman" w:cs="Times New Roman"/>
          <w:b w:val="0"/>
          <w:color w:val="22272F"/>
          <w:shd w:val="clear" w:color="auto" w:fill="FFFFFF"/>
        </w:rPr>
        <w:t>использованию, охраны, защиты, воспроизводства городских лесов, лесов особо охраняемых природных    территорий, расположенных в границах населенных пунктов поселения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 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2. Права и обязанности Поселения при осуществлении переданных полномочий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2.1. Поселение при осуществлении переданных полномочий имеет право на: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получение разъяснений от Муниципального района по вопросам осуществления переданных полномочий;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2.2. Поселение при осуществлении переданных полномочий обязано: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3. Права и обязанности Муниципального района при осуществлении Поселением переданных полномочий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3.1. Муниципальный район при осуществлении Поселением переданных полномочий имеет право: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запрашивать и получать  в установленном порядке от Поселения отчета  и иной необходимой информации об использовании финансовых средств на осуществление переданных полномочий.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3.2. Муниципальный район при осуществлении Поселением переданных полномочий обязан: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обеспечить передачу Поселению финансовых средств, необходимых для осуществления передаваемых полномочий;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- оказывать методическую помощь Поселению в организации работы по осуществлению переданных полномочий.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4. Финансовые средства, необходимые для осуществления переданных полномочий</w:t>
      </w:r>
    </w:p>
    <w:p w:rsidR="00D102AA" w:rsidRPr="00BA2FE9" w:rsidRDefault="00D102AA" w:rsidP="007464FA">
      <w:pPr>
        <w:pStyle w:val="Heading1"/>
        <w:tabs>
          <w:tab w:val="left" w:pos="8460"/>
        </w:tabs>
        <w:spacing w:before="0" w:after="0"/>
        <w:ind w:right="1156"/>
        <w:rPr>
          <w:rFonts w:ascii="Times New Roman" w:hAnsi="Times New Roman" w:cs="Times New Roman"/>
          <w:color w:val="22272F"/>
          <w:shd w:val="clear" w:color="auto" w:fill="FFFFFF"/>
        </w:rPr>
      </w:pPr>
      <w:r w:rsidRPr="00BA2FE9">
        <w:rPr>
          <w:rFonts w:ascii="Times New Roman" w:hAnsi="Times New Roman" w:cs="Times New Roman"/>
          <w:b w:val="0"/>
        </w:rPr>
        <w:t>4.1. Финансовое обеспечение переданной Поселению части полномочий по</w:t>
      </w:r>
      <w:r w:rsidRPr="00BA2FE9">
        <w:rPr>
          <w:rFonts w:ascii="Times New Roman" w:hAnsi="Times New Roman" w:cs="Times New Roman"/>
        </w:rPr>
        <w:t xml:space="preserve"> </w:t>
      </w:r>
      <w:r w:rsidRPr="00BA2FE9">
        <w:rPr>
          <w:rFonts w:ascii="Times New Roman" w:hAnsi="Times New Roman" w:cs="Times New Roman"/>
          <w:b w:val="0"/>
          <w:color w:val="22272F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 xml:space="preserve">осуществляется за счет представляемых бюджету Поселения межбюджетных трансфертов в виде иных межбюджетных трансфертов из бюджета Муниципального района в соответствии с </w:t>
      </w:r>
      <w:r w:rsidRPr="00BA2FE9">
        <w:rPr>
          <w:u w:val="single"/>
        </w:rPr>
        <w:t>Бюджетным кодексом</w:t>
      </w:r>
      <w:r w:rsidRPr="00BA2FE9">
        <w:t xml:space="preserve"> Российской Федерации.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 xml:space="preserve">4.2. Поселению запрещается использование финансовых средств, полученных на осуществление указанных в </w:t>
      </w:r>
      <w:r w:rsidRPr="00BA2FE9">
        <w:rPr>
          <w:u w:val="single"/>
        </w:rPr>
        <w:t>разделе 1</w:t>
      </w:r>
      <w:r w:rsidRPr="00BA2FE9">
        <w:t xml:space="preserve"> настоящего Соглашения полномочий на иные цели.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5. Порядок передачи и использования материальных ресурсов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6. Порядок осуществления Муниципальным районом контроля над осуществлением переданных полномочий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7. Срок действия Соглашения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7.1. Настоящее Соглашение вступает в силу со дня его подписания  Сторонами   и действует  до 31 декабря 2023 года.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r w:rsidRPr="00BA2FE9">
        <w:rPr>
          <w:u w:val="single"/>
        </w:rPr>
        <w:t>пунктом 7.1</w:t>
      </w:r>
      <w:r w:rsidRPr="00BA2FE9">
        <w:t xml:space="preserve"> Соглашения.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 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 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8. Основания и порядок прекращения действий Соглашения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8.1. Настоящее Соглашение может быть прекращено досрочно: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1) по соглашению сторон;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2) в случае неисполнения или ненадлежащего исполнения одной из сторон своих обязательств.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9. Порядок предоставления отчетности об осуществлении части переданных полномочий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r w:rsidRPr="00BA2FE9">
        <w:rPr>
          <w:u w:val="single"/>
        </w:rPr>
        <w:t>разделе 1</w:t>
      </w:r>
      <w:r w:rsidRPr="00BA2FE9">
        <w:t xml:space="preserve"> настоящего Соглашения полномочий.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10. Ответственность за неисполнение Соглашения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11. Порядок внесения изменений в Соглашение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102AA" w:rsidRPr="00BA2FE9" w:rsidRDefault="00D102AA" w:rsidP="007464FA">
      <w:pPr>
        <w:pStyle w:val="Heading4"/>
        <w:shd w:val="clear" w:color="auto" w:fill="FFFFFF"/>
        <w:spacing w:before="0" w:after="0"/>
        <w:ind w:firstLine="709"/>
        <w:jc w:val="center"/>
        <w:rPr>
          <w:sz w:val="24"/>
          <w:szCs w:val="24"/>
        </w:rPr>
      </w:pPr>
      <w:r w:rsidRPr="00BA2FE9">
        <w:rPr>
          <w:sz w:val="24"/>
          <w:szCs w:val="24"/>
        </w:rPr>
        <w:t>12. Заключительные положения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12.2.Соглашение вступает в силу со дня его подписания.</w:t>
      </w:r>
    </w:p>
    <w:p w:rsidR="00D102AA" w:rsidRPr="00BA2FE9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BA2FE9">
        <w:t>Подписи сторон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12"/>
        <w:gridCol w:w="4963"/>
      </w:tblGrid>
      <w:tr w:rsidR="00D102AA" w:rsidRPr="00BA2FE9" w:rsidTr="005A33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</w:t>
            </w:r>
          </w:p>
        </w:tc>
      </w:tr>
      <w:tr w:rsidR="00D102AA" w:rsidRPr="00BA2FE9" w:rsidTr="005A33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Глава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Ардатовского муниципального района     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_____________ А.Н.Антипов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     Глава Кученяевского сельского поселения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    Ардатовского муниципального района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 xml:space="preserve">_________________ </w:t>
            </w:r>
            <w:r>
              <w:t>В.П.Дугушкин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</w:t>
            </w:r>
          </w:p>
          <w:p w:rsidR="00D102AA" w:rsidRPr="00BA2FE9" w:rsidRDefault="00D102AA" w:rsidP="005A3320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A2FE9">
              <w:t> </w:t>
            </w:r>
          </w:p>
        </w:tc>
      </w:tr>
    </w:tbl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>
      <w:pPr>
        <w:pStyle w:val="NormalWeb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</w:rPr>
        <w:t> </w:t>
      </w:r>
    </w:p>
    <w:p w:rsidR="00D102AA" w:rsidRDefault="00D102AA" w:rsidP="007464FA"/>
    <w:p w:rsidR="00D102AA" w:rsidRDefault="00D102AA" w:rsidP="007464FA"/>
    <w:p w:rsidR="00D102AA" w:rsidRDefault="00D102AA"/>
    <w:sectPr w:rsidR="00D102AA" w:rsidSect="00B52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FEE"/>
    <w:rsid w:val="000038B5"/>
    <w:rsid w:val="000948DF"/>
    <w:rsid w:val="000B709E"/>
    <w:rsid w:val="002238DB"/>
    <w:rsid w:val="002938BA"/>
    <w:rsid w:val="00325852"/>
    <w:rsid w:val="0033481F"/>
    <w:rsid w:val="00363E10"/>
    <w:rsid w:val="0037049D"/>
    <w:rsid w:val="00377FEE"/>
    <w:rsid w:val="0040641F"/>
    <w:rsid w:val="00417DC5"/>
    <w:rsid w:val="00440CB7"/>
    <w:rsid w:val="004711BD"/>
    <w:rsid w:val="004F336E"/>
    <w:rsid w:val="00562188"/>
    <w:rsid w:val="00566E0F"/>
    <w:rsid w:val="005A3320"/>
    <w:rsid w:val="00624EEB"/>
    <w:rsid w:val="00637092"/>
    <w:rsid w:val="006C74C2"/>
    <w:rsid w:val="006E53E8"/>
    <w:rsid w:val="007464FA"/>
    <w:rsid w:val="0089799B"/>
    <w:rsid w:val="008B33C1"/>
    <w:rsid w:val="009B4714"/>
    <w:rsid w:val="009C6894"/>
    <w:rsid w:val="009D1B5C"/>
    <w:rsid w:val="009D7F50"/>
    <w:rsid w:val="009E4CE9"/>
    <w:rsid w:val="00AA1833"/>
    <w:rsid w:val="00AD3C15"/>
    <w:rsid w:val="00B044EA"/>
    <w:rsid w:val="00B526A7"/>
    <w:rsid w:val="00BA2FE9"/>
    <w:rsid w:val="00D102AA"/>
    <w:rsid w:val="00D50536"/>
    <w:rsid w:val="00D71AB8"/>
    <w:rsid w:val="00DA1739"/>
    <w:rsid w:val="00DB76DC"/>
    <w:rsid w:val="00DF0453"/>
    <w:rsid w:val="00ED538F"/>
    <w:rsid w:val="00EE103F"/>
    <w:rsid w:val="00F4146B"/>
    <w:rsid w:val="00FA561D"/>
    <w:rsid w:val="00FD1024"/>
    <w:rsid w:val="00FE3251"/>
    <w:rsid w:val="00FF0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81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7464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464FA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481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948D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948DF"/>
    <w:rPr>
      <w:rFonts w:ascii="Calibri" w:hAnsi="Calibri" w:cs="Times New Roman"/>
      <w:b/>
      <w:bCs/>
      <w:sz w:val="28"/>
      <w:szCs w:val="28"/>
    </w:rPr>
  </w:style>
  <w:style w:type="paragraph" w:customStyle="1" w:styleId="a">
    <w:name w:val="Нормальный (таблица)"/>
    <w:basedOn w:val="Normal"/>
    <w:next w:val="Normal"/>
    <w:uiPriority w:val="99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uiPriority w:val="99"/>
    <w:rsid w:val="0033481F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0">
    <w:name w:val="Гипертекстовая ссылка"/>
    <w:basedOn w:val="DefaultParagraphFont"/>
    <w:uiPriority w:val="99"/>
    <w:rsid w:val="0033481F"/>
    <w:rPr>
      <w:rFonts w:ascii="Times New Roman" w:hAnsi="Times New Roman" w:cs="Times New Roman"/>
      <w:color w:val="106BBE"/>
    </w:rPr>
  </w:style>
  <w:style w:type="character" w:styleId="Hyperlink">
    <w:name w:val="Hyperlink"/>
    <w:basedOn w:val="DefaultParagraphFont"/>
    <w:uiPriority w:val="99"/>
    <w:semiHidden/>
    <w:rsid w:val="0033481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66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1AB8"/>
    <w:rPr>
      <w:rFonts w:ascii="Times New Roman" w:hAnsi="Times New Roman" w:cs="Times New Roman"/>
      <w:sz w:val="2"/>
    </w:rPr>
  </w:style>
  <w:style w:type="character" w:customStyle="1" w:styleId="ya-grid-template">
    <w:name w:val="ya-grid-template"/>
    <w:basedOn w:val="DefaultParagraphFont"/>
    <w:uiPriority w:val="99"/>
    <w:rsid w:val="007464FA"/>
    <w:rPr>
      <w:rFonts w:cs="Times New Roman"/>
    </w:rPr>
  </w:style>
  <w:style w:type="paragraph" w:styleId="NormalWeb">
    <w:name w:val="Normal (Web)"/>
    <w:basedOn w:val="Normal"/>
    <w:uiPriority w:val="99"/>
    <w:rsid w:val="007464FA"/>
    <w:pPr>
      <w:overflowPunct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62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5</Pages>
  <Words>1582</Words>
  <Characters>9024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Редкодубского сельского поселения</dc:title>
  <dc:subject/>
  <dc:creator>1</dc:creator>
  <cp:keywords/>
  <dc:description/>
  <cp:lastModifiedBy>1</cp:lastModifiedBy>
  <cp:revision>6</cp:revision>
  <cp:lastPrinted>2023-01-17T06:36:00Z</cp:lastPrinted>
  <dcterms:created xsi:type="dcterms:W3CDTF">2023-01-13T11:34:00Z</dcterms:created>
  <dcterms:modified xsi:type="dcterms:W3CDTF">2023-01-20T07:22:00Z</dcterms:modified>
</cp:coreProperties>
</file>