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>
        <w:rPr>
          <w:rFonts w:ascii="Times New Roman" w:hAnsi="Times New Roman" w:cs="Tahoma"/>
          <w:sz w:val="28"/>
          <w:szCs w:val="28"/>
        </w:rPr>
        <w:t>КУЧЕНЯЕВСКОГО</w:t>
      </w:r>
      <w:r w:rsidRPr="00266119">
        <w:rPr>
          <w:rFonts w:ascii="Times New Roman" w:hAnsi="Times New Roman" w:cs="Tahoma"/>
          <w:sz w:val="28"/>
          <w:szCs w:val="28"/>
        </w:rPr>
        <w:t xml:space="preserve"> СЕЛЬСКОГО ПОСЕЛЕНИЯ </w:t>
      </w: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r w:rsidRPr="00266119">
        <w:rPr>
          <w:rFonts w:ascii="Times New Roman" w:hAnsi="Times New Roman" w:cs="Tahoma"/>
          <w:b/>
          <w:sz w:val="34"/>
          <w:szCs w:val="28"/>
        </w:rPr>
        <w:t>П О С Т А Н О В Л Е Н И Е</w:t>
      </w: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15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</w:t>
        </w:r>
        <w:r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      </w:t>
      </w:r>
      <w:r>
        <w:rPr>
          <w:rFonts w:ascii="Times New Roman" w:hAnsi="Times New Roman" w:cs="Tahoma"/>
          <w:sz w:val="28"/>
          <w:szCs w:val="28"/>
        </w:rPr>
        <w:t xml:space="preserve">                                  № 90</w:t>
      </w: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Кученяево</w:t>
      </w: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0526F" w:rsidRDefault="0000526F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 xml:space="preserve">подготовке к осенне-зимнему пожароопасному периоду </w:t>
      </w:r>
    </w:p>
    <w:p w:rsidR="0000526F" w:rsidRDefault="0000526F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2022-2023 годов на территории Кученяевского сельского поселения</w:t>
      </w:r>
    </w:p>
    <w:p w:rsidR="0000526F" w:rsidRPr="00266119" w:rsidRDefault="0000526F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p w:rsidR="0000526F" w:rsidRPr="00266119" w:rsidRDefault="0000526F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00526F" w:rsidRPr="00266119" w:rsidRDefault="0000526F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 xml:space="preserve">В целях обеспечения пожарной безопасности в осенне-зимний период, на основании статей 19 и 36 Федерального закона Российской Федерации от 21 декабря 1994 года № 69-ФЗ (в редакции Федерального закона от 30.11.2011 № 112-ФЗ),  постановления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  <w:lang w:eastAsia="ar-SA"/>
          </w:rPr>
          <w:t>2012 г</w:t>
        </w:r>
      </w:smartTag>
      <w:r>
        <w:rPr>
          <w:rFonts w:ascii="Times New Roman" w:hAnsi="Times New Roman"/>
          <w:sz w:val="28"/>
          <w:szCs w:val="28"/>
          <w:lang w:eastAsia="ar-SA"/>
        </w:rPr>
        <w:t xml:space="preserve">. № 290 «О Федеральном государственном пожарном надзоре», и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r>
        <w:rPr>
          <w:rFonts w:ascii="Times New Roman" w:hAnsi="Times New Roman"/>
          <w:sz w:val="28"/>
          <w:szCs w:val="28"/>
          <w:lang w:eastAsia="ar-SA"/>
        </w:rPr>
        <w:t>Кученяевского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00526F" w:rsidRDefault="0000526F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1.Утвердить прилагаемый план мероприятий по подготовке к осенне-зимнему пожароопасному периоду 2022-2023 годов на территории Кученяевского сельского поселения Ардатовского муниципального района.</w:t>
      </w: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00526F" w:rsidRDefault="0000526F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sz w:val="28"/>
          <w:szCs w:val="28"/>
          <w:lang w:eastAsia="ar-SA"/>
        </w:rPr>
        <w:t xml:space="preserve">Кученяевского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В.П.Дугушкин</w:t>
      </w: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  <w:t>УТВЕРЖДЁН:</w:t>
      </w: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постановлением администрации</w:t>
      </w: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Кученяевского сельского поселения</w:t>
      </w: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Ардатовского муниципального района </w:t>
      </w: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15 ноября 2022г. №90</w:t>
      </w: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00526F" w:rsidRPr="00266119" w:rsidRDefault="0000526F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ПЛАН</w:t>
      </w: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Мероприятий по подготовке к осенне-зимнему пожароопасному периоду 2022-2023 годов на территории Кученяевского сельского поселения </w:t>
      </w:r>
    </w:p>
    <w:p w:rsidR="0000526F" w:rsidRDefault="0000526F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4110"/>
        <w:gridCol w:w="2464"/>
        <w:gridCol w:w="2923"/>
      </w:tblGrid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Исполнители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Разработать планы противопожарных мероприятий по подготовке населенных пунктов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16 11 2022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110" w:type="dxa"/>
          </w:tcPr>
          <w:p w:rsidR="0000526F" w:rsidRPr="00B17C41" w:rsidRDefault="0000526F" w:rsidP="00647E8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Активизировать работу профилактических групп созданных в сельской администрации при  проведении профилактической работы в частном жилищном фонде. При проведении подворных обходов и инструктажей с населением, в первую очередь обращать внимание на состояние отопительных приборов. Особое внимание уделять местам проживания неблагополучных граждан, многодетных семей и одиноких престарелых людей. Организовать проведение комиссионных рейдов по жилому сектору, в том числе по проверке временных, бесхозных жилых строений, а также мест возможного проживания лиц без определенного места жительства, склонных к правонарушениям в области пожарной безопасности</w:t>
            </w:r>
          </w:p>
        </w:tc>
        <w:tc>
          <w:tcPr>
            <w:tcW w:w="2464" w:type="dxa"/>
          </w:tcPr>
          <w:p w:rsidR="0000526F" w:rsidRPr="00647E8D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00526F" w:rsidRPr="00647E8D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Проработать вопрос о закреплении пожарной техники на зимний период за операторами газовых котельных при образовательных учреждениях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23.11.2022</w:t>
            </w:r>
          </w:p>
        </w:tc>
        <w:tc>
          <w:tcPr>
            <w:tcW w:w="2923" w:type="dxa"/>
          </w:tcPr>
          <w:p w:rsidR="0000526F" w:rsidRDefault="0000526F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Глава сельского поселения совместно с образовательными учреждениями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</w:p>
          <w:p w:rsidR="0000526F" w:rsidRPr="00B17C41" w:rsidRDefault="0000526F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(по согласованию) 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0" w:type="dxa"/>
          </w:tcPr>
          <w:p w:rsidR="0000526F" w:rsidRPr="00B17C41" w:rsidRDefault="0000526F" w:rsidP="007E208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В целях исключения пожаров по причине нарушения правил устройства и эксплуатации электрооборудования и печного отопления организовать работу по оказанию помощи одиноким престарелым гражданам, многодетным семьям в приведении 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соответствие требованиям пожарной безопасности мест их проживания, в частности ремонта электропроводки и печного отопления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00526F" w:rsidRPr="00B17C41" w:rsidRDefault="0000526F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Pr="00B17C41" w:rsidRDefault="0000526F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Обеспечить расчистку дорог и подъездов к населенным пунктам, водоисточникам и зданиям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110" w:type="dxa"/>
          </w:tcPr>
          <w:p w:rsidR="0000526F" w:rsidRPr="00B17C41" w:rsidRDefault="0000526F" w:rsidP="005E55B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Установить контроль за состоянием пожарных гидрантов и водоемов. Обеспечить поддержание указанных водоисточников в исправном состоянии и постоянную готовность к забору воды пожарной техникой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работы по ремонту подъездов к водоемам для забора воды пожарными автомобилями. В зимний период в каждом населенном пункте устроить на прудах незамерзающие проруби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Предусмотреть организацию круглосуточного дежурства водителей противопожарных формирований на пожарной или приспособленной к тушению пожаров технике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Подготовить к зимнему режиму эксплуатации пожарные автомобили, оборудование и другие средства пожаротушения, предусмотреть их размещение в отапливаемых помещениях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размещение в средствах массовой информации публикаций по пропаганде мер пожарной безопасности (с учетом специфики осенне-зимнего периода) в жилье, при устройстве новогодних елок и проведении мероприятий с массовым пребыванием людей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110" w:type="dxa"/>
          </w:tcPr>
          <w:p w:rsidR="0000526F" w:rsidRPr="00B17C41" w:rsidRDefault="0000526F" w:rsidP="00B53CF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занятия по программе пожарно-технического минимума с операторами, принять зачеты по правилам пожарной безопасности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00526F" w:rsidRPr="00B17C41" w:rsidRDefault="0000526F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Default="0000526F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00526F" w:rsidRPr="00B17C41" w:rsidRDefault="0000526F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практические тренировки по обработке планов эвакуации в случае возникновения пожара на объектах с массовым пребыванием людей. Для объектов с ночным пребыванием людей отработку планов провести по двум вариантам- в дневное и ночное время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00526F" w:rsidRPr="00B17C41" w:rsidRDefault="0000526F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Default="0000526F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00526F" w:rsidRPr="00B17C41" w:rsidRDefault="0000526F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110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проверки, обследования противопожарного состояния объектов жизнеобеспечения, проведения новогодних и рождественских праздников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ОНД Ардатовского, Атяшевского и Большеигнатовского муниципальных районов УНД и ПР МЧС России по РМ (по согласованию)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4110" w:type="dxa"/>
          </w:tcPr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Продолжить работу по очистке подвалов, чердачных помещений, технических подполий общественных зданий и жилых домов от мусора и других горючих материалов, освобождению подвалов от складов горючих материалов, исключению доступа посторонних лиц в подвальные и чердачные помещения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00526F" w:rsidRPr="00B17C41" w:rsidRDefault="0000526F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Default="0000526F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00526F" w:rsidRDefault="0000526F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4110" w:type="dxa"/>
          </w:tcPr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При проведении новогодних мероприятий на объектах с массовым пребыванием людей установить дежурство администрации и членов ДПД. Практически отработать с персоналом объектов порядок действия в случае возникновения пожара, правила пользования первичными средствами пожаротушения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периода проведения праздничных мероприятий</w:t>
            </w:r>
          </w:p>
        </w:tc>
        <w:tc>
          <w:tcPr>
            <w:tcW w:w="2923" w:type="dxa"/>
          </w:tcPr>
          <w:p w:rsidR="0000526F" w:rsidRPr="00B17C41" w:rsidRDefault="0000526F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Default="0000526F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00526F" w:rsidRPr="00B17C41" w:rsidRDefault="0000526F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4110" w:type="dxa"/>
          </w:tcPr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разъяснительную работу среди учащихся образовательных школ о правилах пожарной безопасности в период новогодних мероприятий и правилах пользования пиротехническими изделиями. Разместить противопожарную наглядную агитацию на стендах в образовательных учреждениях</w:t>
            </w:r>
          </w:p>
        </w:tc>
        <w:tc>
          <w:tcPr>
            <w:tcW w:w="2464" w:type="dxa"/>
          </w:tcPr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00526F" w:rsidRDefault="0000526F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Директора образовательных учреждений </w:t>
            </w:r>
          </w:p>
          <w:p w:rsidR="0000526F" w:rsidRPr="00B17C41" w:rsidRDefault="0000526F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00526F" w:rsidRPr="00B17C41" w:rsidTr="00B17C41">
        <w:tc>
          <w:tcPr>
            <w:tcW w:w="817" w:type="dxa"/>
          </w:tcPr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4110" w:type="dxa"/>
          </w:tcPr>
          <w:p w:rsidR="0000526F" w:rsidRDefault="0000526F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рейды по проверке предпринимателей, занимающихся торговлей с целью соблюдения ими в полном объеме установленных требований по условиям хранения и реализации пиротехнических изделий и предотвращения случаев реализации их населению без сертификатов соответствия</w:t>
            </w:r>
          </w:p>
        </w:tc>
        <w:tc>
          <w:tcPr>
            <w:tcW w:w="2464" w:type="dxa"/>
          </w:tcPr>
          <w:p w:rsidR="0000526F" w:rsidRPr="00B17C41" w:rsidRDefault="0000526F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31.12.2022</w:t>
            </w:r>
          </w:p>
        </w:tc>
        <w:tc>
          <w:tcPr>
            <w:tcW w:w="2923" w:type="dxa"/>
          </w:tcPr>
          <w:p w:rsidR="0000526F" w:rsidRPr="00B17C41" w:rsidRDefault="0000526F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00526F" w:rsidRDefault="0000526F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bookmarkStart w:id="0" w:name="_GoBack"/>
            <w:bookmarkEnd w:id="0"/>
          </w:p>
        </w:tc>
      </w:tr>
    </w:tbl>
    <w:p w:rsidR="0000526F" w:rsidRPr="00266119" w:rsidRDefault="0000526F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00526F" w:rsidRPr="00266119" w:rsidRDefault="0000526F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00526F" w:rsidRDefault="0000526F" w:rsidP="00D279F1">
      <w:pPr>
        <w:ind w:left="-567"/>
      </w:pPr>
    </w:p>
    <w:sectPr w:rsidR="0000526F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067"/>
    <w:rsid w:val="0000526F"/>
    <w:rsid w:val="0003790C"/>
    <w:rsid w:val="0004017A"/>
    <w:rsid w:val="0005644B"/>
    <w:rsid w:val="000B3D99"/>
    <w:rsid w:val="001068E7"/>
    <w:rsid w:val="00112735"/>
    <w:rsid w:val="00122367"/>
    <w:rsid w:val="00193184"/>
    <w:rsid w:val="00196620"/>
    <w:rsid w:val="001D1BBE"/>
    <w:rsid w:val="001D6F21"/>
    <w:rsid w:val="00225E6C"/>
    <w:rsid w:val="00233115"/>
    <w:rsid w:val="0026512E"/>
    <w:rsid w:val="00266119"/>
    <w:rsid w:val="00271306"/>
    <w:rsid w:val="0028417F"/>
    <w:rsid w:val="00290585"/>
    <w:rsid w:val="00292C30"/>
    <w:rsid w:val="00293D0B"/>
    <w:rsid w:val="002A014C"/>
    <w:rsid w:val="00366939"/>
    <w:rsid w:val="00393AD1"/>
    <w:rsid w:val="003957A9"/>
    <w:rsid w:val="00396605"/>
    <w:rsid w:val="003966C3"/>
    <w:rsid w:val="003B1847"/>
    <w:rsid w:val="003C0F63"/>
    <w:rsid w:val="003D67A7"/>
    <w:rsid w:val="00411A31"/>
    <w:rsid w:val="004707E9"/>
    <w:rsid w:val="004900B1"/>
    <w:rsid w:val="004A4962"/>
    <w:rsid w:val="004A5A5F"/>
    <w:rsid w:val="00506B3B"/>
    <w:rsid w:val="005302BE"/>
    <w:rsid w:val="0054343D"/>
    <w:rsid w:val="005A2B79"/>
    <w:rsid w:val="005C4E86"/>
    <w:rsid w:val="005D1B35"/>
    <w:rsid w:val="005E4AA9"/>
    <w:rsid w:val="005E55BB"/>
    <w:rsid w:val="00606638"/>
    <w:rsid w:val="00640136"/>
    <w:rsid w:val="00647E8D"/>
    <w:rsid w:val="006651FB"/>
    <w:rsid w:val="00682572"/>
    <w:rsid w:val="0069256B"/>
    <w:rsid w:val="00721758"/>
    <w:rsid w:val="00757DCA"/>
    <w:rsid w:val="0076176D"/>
    <w:rsid w:val="007806E7"/>
    <w:rsid w:val="00781554"/>
    <w:rsid w:val="007E2085"/>
    <w:rsid w:val="007E3388"/>
    <w:rsid w:val="007E3738"/>
    <w:rsid w:val="007F453C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3487F"/>
    <w:rsid w:val="009458B6"/>
    <w:rsid w:val="00962B50"/>
    <w:rsid w:val="00974B0A"/>
    <w:rsid w:val="009876B7"/>
    <w:rsid w:val="009A59C7"/>
    <w:rsid w:val="00A107C3"/>
    <w:rsid w:val="00A21CCF"/>
    <w:rsid w:val="00A46D63"/>
    <w:rsid w:val="00AF1168"/>
    <w:rsid w:val="00B02045"/>
    <w:rsid w:val="00B17C41"/>
    <w:rsid w:val="00B40ED5"/>
    <w:rsid w:val="00B43B66"/>
    <w:rsid w:val="00B53CFB"/>
    <w:rsid w:val="00B64374"/>
    <w:rsid w:val="00B9470E"/>
    <w:rsid w:val="00BB0873"/>
    <w:rsid w:val="00BB74F3"/>
    <w:rsid w:val="00C22D63"/>
    <w:rsid w:val="00C3220C"/>
    <w:rsid w:val="00C34A39"/>
    <w:rsid w:val="00C34F52"/>
    <w:rsid w:val="00C37B9B"/>
    <w:rsid w:val="00C865B6"/>
    <w:rsid w:val="00C917DA"/>
    <w:rsid w:val="00CB6347"/>
    <w:rsid w:val="00CC42D3"/>
    <w:rsid w:val="00CC52AC"/>
    <w:rsid w:val="00D279F1"/>
    <w:rsid w:val="00D40A51"/>
    <w:rsid w:val="00D52780"/>
    <w:rsid w:val="00D64067"/>
    <w:rsid w:val="00DA08FF"/>
    <w:rsid w:val="00DB1A2E"/>
    <w:rsid w:val="00DC42D5"/>
    <w:rsid w:val="00E30D0C"/>
    <w:rsid w:val="00E44574"/>
    <w:rsid w:val="00E5162A"/>
    <w:rsid w:val="00E72BC9"/>
    <w:rsid w:val="00E97C59"/>
    <w:rsid w:val="00EC3961"/>
    <w:rsid w:val="00ED1BD4"/>
    <w:rsid w:val="00ED2DAA"/>
    <w:rsid w:val="00F0648E"/>
    <w:rsid w:val="00F64B9D"/>
    <w:rsid w:val="00F7137C"/>
    <w:rsid w:val="00FA0097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651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900B1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5</Pages>
  <Words>1058</Words>
  <Characters>6033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4</cp:revision>
  <cp:lastPrinted>2022-11-30T09:06:00Z</cp:lastPrinted>
  <dcterms:created xsi:type="dcterms:W3CDTF">2022-11-30T08:52:00Z</dcterms:created>
  <dcterms:modified xsi:type="dcterms:W3CDTF">2022-11-30T09:08:00Z</dcterms:modified>
</cp:coreProperties>
</file>