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5E76" w:rsidRPr="001F3E18" w:rsidRDefault="007D5E76" w:rsidP="001F3E18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spacing w:val="8"/>
          <w:sz w:val="28"/>
          <w:szCs w:val="28"/>
        </w:rPr>
      </w:pPr>
      <w:r w:rsidRPr="001F3E18">
        <w:rPr>
          <w:rFonts w:ascii="Times New Roman" w:hAnsi="Times New Roman" w:cs="Times New Roman"/>
          <w:b/>
          <w:spacing w:val="8"/>
          <w:sz w:val="28"/>
          <w:szCs w:val="28"/>
        </w:rPr>
        <w:t xml:space="preserve">Совет депутатов </w:t>
      </w:r>
      <w:r>
        <w:rPr>
          <w:rFonts w:ascii="Times New Roman" w:hAnsi="Times New Roman" w:cs="Times New Roman"/>
          <w:b/>
          <w:spacing w:val="8"/>
          <w:sz w:val="28"/>
          <w:szCs w:val="28"/>
        </w:rPr>
        <w:t>Кученяевского</w:t>
      </w:r>
      <w:r w:rsidRPr="001F3E18">
        <w:rPr>
          <w:rFonts w:ascii="Times New Roman" w:hAnsi="Times New Roman" w:cs="Times New Roman"/>
          <w:b/>
          <w:spacing w:val="8"/>
          <w:sz w:val="28"/>
          <w:szCs w:val="28"/>
        </w:rPr>
        <w:t xml:space="preserve"> сельского поселения</w:t>
      </w:r>
    </w:p>
    <w:p w:rsidR="007D5E76" w:rsidRPr="001F3E18" w:rsidRDefault="007D5E76" w:rsidP="001F3E18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spacing w:val="8"/>
          <w:sz w:val="28"/>
          <w:szCs w:val="28"/>
        </w:rPr>
      </w:pPr>
      <w:r w:rsidRPr="001F3E18">
        <w:rPr>
          <w:rFonts w:ascii="Times New Roman" w:hAnsi="Times New Roman" w:cs="Times New Roman"/>
          <w:b/>
          <w:spacing w:val="8"/>
          <w:sz w:val="28"/>
          <w:szCs w:val="28"/>
        </w:rPr>
        <w:t>Ардатовского муниципального района РМ</w:t>
      </w:r>
    </w:p>
    <w:p w:rsidR="007D5E76" w:rsidRPr="001F3E18" w:rsidRDefault="007D5E76" w:rsidP="001F3E18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spacing w:val="8"/>
          <w:sz w:val="28"/>
          <w:szCs w:val="28"/>
        </w:rPr>
      </w:pPr>
      <w:r>
        <w:rPr>
          <w:rFonts w:ascii="Times New Roman" w:hAnsi="Times New Roman" w:cs="Times New Roman"/>
          <w:b/>
          <w:spacing w:val="8"/>
          <w:sz w:val="28"/>
          <w:szCs w:val="28"/>
        </w:rPr>
        <w:t xml:space="preserve">первого </w:t>
      </w:r>
      <w:r w:rsidRPr="001F3E18">
        <w:rPr>
          <w:rFonts w:ascii="Times New Roman" w:hAnsi="Times New Roman" w:cs="Times New Roman"/>
          <w:b/>
          <w:spacing w:val="8"/>
          <w:sz w:val="28"/>
          <w:szCs w:val="28"/>
        </w:rPr>
        <w:t>созыва</w:t>
      </w:r>
    </w:p>
    <w:p w:rsidR="007D5E76" w:rsidRPr="001F3E18" w:rsidRDefault="007D5E76" w:rsidP="001F3E18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spacing w:val="8"/>
          <w:sz w:val="28"/>
          <w:szCs w:val="28"/>
        </w:rPr>
      </w:pPr>
      <w:r>
        <w:rPr>
          <w:rFonts w:ascii="Times New Roman" w:hAnsi="Times New Roman" w:cs="Times New Roman"/>
          <w:b/>
          <w:spacing w:val="8"/>
          <w:sz w:val="28"/>
          <w:szCs w:val="28"/>
        </w:rPr>
        <w:t>с.Кученяево</w:t>
      </w:r>
    </w:p>
    <w:p w:rsidR="007D5E76" w:rsidRDefault="007D5E76" w:rsidP="001F3E18">
      <w:pPr>
        <w:tabs>
          <w:tab w:val="left" w:pos="0"/>
          <w:tab w:val="left" w:pos="6663"/>
          <w:tab w:val="left" w:pos="7513"/>
          <w:tab w:val="left" w:pos="7938"/>
        </w:tabs>
        <w:rPr>
          <w:rFonts w:ascii="Times New Roman" w:hAnsi="Times New Roman" w:cs="Times New Roman"/>
          <w:b/>
          <w:spacing w:val="8"/>
          <w:sz w:val="22"/>
          <w:szCs w:val="22"/>
        </w:rPr>
      </w:pPr>
    </w:p>
    <w:p w:rsidR="007D5E76" w:rsidRPr="001F3E18" w:rsidRDefault="007D5E76" w:rsidP="001F3E18">
      <w:pPr>
        <w:tabs>
          <w:tab w:val="left" w:pos="0"/>
          <w:tab w:val="left" w:pos="6663"/>
          <w:tab w:val="left" w:pos="7513"/>
          <w:tab w:val="left" w:pos="7938"/>
        </w:tabs>
        <w:rPr>
          <w:rFonts w:ascii="Times New Roman" w:hAnsi="Times New Roman" w:cs="Times New Roman"/>
          <w:b/>
          <w:spacing w:val="8"/>
          <w:sz w:val="22"/>
          <w:szCs w:val="22"/>
        </w:rPr>
      </w:pPr>
    </w:p>
    <w:p w:rsidR="007D5E76" w:rsidRDefault="007D5E76" w:rsidP="001F3E18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spacing w:val="8"/>
          <w:sz w:val="28"/>
          <w:szCs w:val="28"/>
        </w:rPr>
      </w:pPr>
      <w:r w:rsidRPr="001F3E18">
        <w:rPr>
          <w:rFonts w:ascii="Times New Roman" w:hAnsi="Times New Roman" w:cs="Times New Roman"/>
          <w:b/>
          <w:spacing w:val="8"/>
          <w:sz w:val="28"/>
          <w:szCs w:val="28"/>
        </w:rPr>
        <w:t>РЕШЕНИЕ</w:t>
      </w:r>
    </w:p>
    <w:p w:rsidR="007D5E76" w:rsidRDefault="007D5E76" w:rsidP="001F3E18">
      <w:pPr>
        <w:tabs>
          <w:tab w:val="left" w:pos="0"/>
          <w:tab w:val="left" w:pos="6663"/>
          <w:tab w:val="left" w:pos="7513"/>
          <w:tab w:val="left" w:pos="7938"/>
        </w:tabs>
        <w:ind w:firstLine="0"/>
        <w:jc w:val="left"/>
        <w:rPr>
          <w:rFonts w:ascii="Times New Roman" w:hAnsi="Times New Roman" w:cs="Times New Roman"/>
          <w:b/>
          <w:spacing w:val="8"/>
          <w:sz w:val="28"/>
          <w:szCs w:val="28"/>
        </w:rPr>
      </w:pPr>
    </w:p>
    <w:p w:rsidR="007D5E76" w:rsidRPr="001F3E18" w:rsidRDefault="007D5E76" w:rsidP="00E73F5D">
      <w:pPr>
        <w:tabs>
          <w:tab w:val="left" w:pos="-360"/>
          <w:tab w:val="left" w:pos="6663"/>
          <w:tab w:val="left" w:pos="7513"/>
          <w:tab w:val="left" w:pos="7938"/>
        </w:tabs>
        <w:ind w:hanging="360"/>
        <w:jc w:val="left"/>
        <w:rPr>
          <w:rFonts w:ascii="Times New Roman" w:hAnsi="Times New Roman" w:cs="Times New Roman"/>
          <w:b/>
          <w:spacing w:val="8"/>
          <w:sz w:val="28"/>
          <w:szCs w:val="28"/>
        </w:rPr>
      </w:pPr>
      <w:r>
        <w:rPr>
          <w:rFonts w:ascii="Times New Roman" w:hAnsi="Times New Roman" w:cs="Times New Roman"/>
          <w:b/>
          <w:spacing w:val="8"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 xml:space="preserve">2 мая </w:t>
      </w:r>
      <w:r w:rsidRPr="001F3E18">
        <w:rPr>
          <w:rFonts w:ascii="Times New Roman" w:hAnsi="Times New Roman" w:cs="Times New Roman"/>
          <w:b/>
          <w:sz w:val="28"/>
          <w:szCs w:val="28"/>
        </w:rPr>
        <w:t xml:space="preserve">2022г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1F3E18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1F3E18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</w:t>
      </w:r>
      <w:r w:rsidRPr="001F3E18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48</w:t>
      </w:r>
    </w:p>
    <w:p w:rsidR="007D5E76" w:rsidRPr="005F4CC9" w:rsidRDefault="007D5E76" w:rsidP="0001132C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</w:p>
    <w:p w:rsidR="007D5E76" w:rsidRPr="00E73F5D" w:rsidRDefault="007D5E76" w:rsidP="00E73F5D">
      <w:pPr>
        <w:pStyle w:val="NoSpacing"/>
        <w:ind w:left="-567" w:right="-5"/>
        <w:jc w:val="both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color w:val="22272F"/>
          <w:sz w:val="28"/>
          <w:szCs w:val="28"/>
          <w:shd w:val="clear" w:color="auto" w:fill="FFFFFF"/>
        </w:rPr>
        <w:t xml:space="preserve"> </w:t>
      </w:r>
      <w:r w:rsidRPr="00E73F5D">
        <w:rPr>
          <w:rFonts w:ascii="Times New Roman" w:hAnsi="Times New Roman"/>
          <w:b/>
          <w:color w:val="22272F"/>
          <w:sz w:val="28"/>
          <w:szCs w:val="28"/>
          <w:shd w:val="clear" w:color="auto" w:fill="FFFFFF"/>
        </w:rPr>
        <w:t>О внесении изменений в решение Совета депутатов</w:t>
      </w:r>
      <w:r>
        <w:rPr>
          <w:rFonts w:ascii="Times New Roman" w:hAnsi="Times New Roman"/>
          <w:b/>
          <w:color w:val="22272F"/>
          <w:sz w:val="28"/>
          <w:szCs w:val="28"/>
          <w:shd w:val="clear" w:color="auto" w:fill="FFFFFF"/>
        </w:rPr>
        <w:t xml:space="preserve"> Кученяевского сельского поселения</w:t>
      </w:r>
      <w:r w:rsidRPr="00E73F5D">
        <w:rPr>
          <w:rFonts w:ascii="Times New Roman" w:hAnsi="Times New Roman"/>
          <w:b/>
          <w:color w:val="22272F"/>
          <w:sz w:val="28"/>
          <w:szCs w:val="28"/>
          <w:shd w:val="clear" w:color="auto" w:fill="FFFFFF"/>
        </w:rPr>
        <w:t xml:space="preserve"> Ардатовского муниципального</w:t>
      </w:r>
      <w:r>
        <w:rPr>
          <w:rFonts w:ascii="Times New Roman" w:hAnsi="Times New Roman"/>
          <w:b/>
          <w:color w:val="22272F"/>
          <w:sz w:val="28"/>
          <w:szCs w:val="28"/>
          <w:shd w:val="clear" w:color="auto" w:fill="FFFFFF"/>
        </w:rPr>
        <w:t xml:space="preserve"> района от 25 ноября </w:t>
      </w:r>
      <w:r w:rsidRPr="000C231D">
        <w:rPr>
          <w:rFonts w:ascii="Times New Roman" w:hAnsi="Times New Roman"/>
          <w:b/>
          <w:color w:val="22272F"/>
          <w:sz w:val="28"/>
          <w:szCs w:val="28"/>
          <w:shd w:val="clear" w:color="auto" w:fill="FFFFFF"/>
        </w:rPr>
        <w:t>2013г. № 50</w:t>
      </w:r>
      <w:r w:rsidRPr="00E73F5D">
        <w:rPr>
          <w:rFonts w:ascii="Times New Roman" w:hAnsi="Times New Roman"/>
          <w:b/>
          <w:color w:val="22272F"/>
          <w:sz w:val="28"/>
          <w:szCs w:val="28"/>
          <w:shd w:val="clear" w:color="auto" w:fill="FFFFFF"/>
        </w:rPr>
        <w:t xml:space="preserve"> «</w:t>
      </w:r>
      <w:r w:rsidRPr="00E73F5D">
        <w:rPr>
          <w:rFonts w:ascii="Times New Roman" w:hAnsi="Times New Roman"/>
          <w:b/>
          <w:sz w:val="28"/>
          <w:szCs w:val="28"/>
          <w:lang w:eastAsia="ar-SA"/>
        </w:rPr>
        <w:t xml:space="preserve">Об утверждении положения о порядке формирования фонда стимулирования органов </w:t>
      </w:r>
      <w:r>
        <w:rPr>
          <w:rFonts w:ascii="Times New Roman" w:hAnsi="Times New Roman"/>
          <w:b/>
          <w:sz w:val="28"/>
          <w:szCs w:val="28"/>
          <w:lang w:eastAsia="ar-SA"/>
        </w:rPr>
        <w:t>местного самоуправления Кученяев</w:t>
      </w:r>
      <w:r w:rsidRPr="00E73F5D">
        <w:rPr>
          <w:rFonts w:ascii="Times New Roman" w:hAnsi="Times New Roman"/>
          <w:b/>
          <w:sz w:val="28"/>
          <w:szCs w:val="28"/>
          <w:lang w:eastAsia="ar-SA"/>
        </w:rPr>
        <w:t>ского  сельского  поселения Ардатовского муниципального района Республики Мордовия ежемесячного денежного поощрения и премий по результатам работы должностным лицам и муниципальным служащим</w:t>
      </w:r>
      <w:r w:rsidRPr="00E73F5D">
        <w:rPr>
          <w:rFonts w:ascii="Times New Roman" w:hAnsi="Times New Roman"/>
          <w:b/>
          <w:sz w:val="28"/>
          <w:szCs w:val="28"/>
        </w:rPr>
        <w:t>»</w:t>
      </w:r>
    </w:p>
    <w:p w:rsidR="007D5E76" w:rsidRDefault="007D5E76" w:rsidP="00E73F5D">
      <w:pPr>
        <w:pStyle w:val="NoSpacing"/>
        <w:ind w:left="-567" w:right="-5"/>
        <w:jc w:val="center"/>
        <w:rPr>
          <w:rFonts w:ascii="Times New Roman" w:hAnsi="Times New Roman"/>
          <w:sz w:val="28"/>
          <w:szCs w:val="28"/>
        </w:rPr>
      </w:pPr>
    </w:p>
    <w:p w:rsidR="007D5E76" w:rsidRDefault="007D5E76" w:rsidP="00E73F5D">
      <w:pPr>
        <w:pStyle w:val="NoSpacing"/>
        <w:ind w:left="-567" w:right="-5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 </w:t>
      </w:r>
      <w:hyperlink r:id="rId4" w:anchor="/document/400432724/entry/0" w:history="1">
        <w:r>
          <w:rPr>
            <w:rStyle w:val="Hyperlink"/>
            <w:rFonts w:ascii="Times New Roman" w:hAnsi="Times New Roman"/>
            <w:color w:val="000000"/>
            <w:sz w:val="28"/>
            <w:szCs w:val="28"/>
          </w:rPr>
          <w:t>Указом</w:t>
        </w:r>
      </w:hyperlink>
      <w:r>
        <w:rPr>
          <w:rFonts w:ascii="Times New Roman" w:hAnsi="Times New Roman"/>
          <w:sz w:val="28"/>
          <w:szCs w:val="28"/>
        </w:rPr>
        <w:t> Главы Республики Мордовия от 9 марта 2021 года № 62-УГ "О приостановлении действия отдельных положений Указа Главы Республики Мордовия",  Уставом  Кученяевского сельского поселения Ардатовского муниципального района, Совет депутатов Кученяевского сельского поселения Ардатовского муниципального района решил:</w:t>
      </w:r>
    </w:p>
    <w:p w:rsidR="007D5E76" w:rsidRDefault="007D5E76" w:rsidP="00E73F5D">
      <w:pPr>
        <w:pStyle w:val="NoSpacing"/>
        <w:ind w:left="-567" w:right="-5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Приостановить в части учета показателей эффективности управленческой деятельности муниципальных органов Кученяевского сельского поселения Ардатовского муниципального района при формировании фактических месячного фонда стимулирования и фонда ежеквартальной премии, должностным лицам и муниципальным служащим Кученяевского сельского поселения Ардатовского муниципального района до 1 января 2023 года действие </w:t>
      </w:r>
      <w:hyperlink r:id="rId5" w:anchor="/document/44925044/entry/2" w:history="1">
        <w:r>
          <w:rPr>
            <w:rStyle w:val="Hyperlink"/>
            <w:rFonts w:ascii="Times New Roman" w:hAnsi="Times New Roman"/>
            <w:color w:val="000000"/>
            <w:sz w:val="28"/>
            <w:szCs w:val="28"/>
          </w:rPr>
          <w:t>пункта 2</w:t>
        </w:r>
      </w:hyperlink>
      <w:r>
        <w:rPr>
          <w:rStyle w:val="Hyperlink"/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 </w:t>
      </w:r>
      <w:hyperlink r:id="rId6" w:anchor="sub_5000#sub_5000" w:history="1">
        <w:r>
          <w:rPr>
            <w:rStyle w:val="Hyperlink"/>
            <w:rFonts w:ascii="Times New Roman" w:hAnsi="Times New Roman"/>
            <w:sz w:val="28"/>
            <w:szCs w:val="28"/>
          </w:rPr>
          <w:t>Положения</w:t>
        </w:r>
      </w:hyperlink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о порядке формирования фонда оплаты труда должностных лиц и муниципальных служащих, фонда стимулирования должностных лиц и муниципальных служащих и условиях выплаты должностным лицам  за особые условия работы  и муниципальным служащим за особые условия муниципальной службы, ежемесячного денежного поощрения и ежеквартальных премий по результатам работы</w:t>
      </w:r>
      <w:r>
        <w:rPr>
          <w:rFonts w:ascii="Times New Roman" w:hAnsi="Times New Roman"/>
          <w:b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утвержденного решением Совета депутатов Кученяевского сельского поселения Ардатовского муниципального района от </w:t>
      </w:r>
      <w:r w:rsidRPr="000C231D">
        <w:rPr>
          <w:rFonts w:ascii="Times New Roman" w:hAnsi="Times New Roman"/>
          <w:sz w:val="28"/>
          <w:szCs w:val="28"/>
        </w:rPr>
        <w:t>25 ноября 2013 года № 50</w:t>
      </w:r>
      <w:r>
        <w:rPr>
          <w:rFonts w:ascii="Times New Roman" w:hAnsi="Times New Roman"/>
          <w:sz w:val="28"/>
          <w:szCs w:val="28"/>
        </w:rPr>
        <w:t xml:space="preserve"> "</w:t>
      </w:r>
      <w:r>
        <w:rPr>
          <w:rFonts w:ascii="Times New Roman" w:hAnsi="Times New Roman"/>
          <w:sz w:val="28"/>
          <w:szCs w:val="28"/>
          <w:lang w:eastAsia="ar-SA"/>
        </w:rPr>
        <w:t>Об утверждении положения о порядке формирования фонда стимулирования органов местного самоуправления Кученяевского  сельского  поселения Ардатовского муниципального района Республики Мордовия ежемесячного денежного поощрения и премий по результатам работы должностным лицам и муниципальным служащим</w:t>
      </w:r>
      <w:r>
        <w:rPr>
          <w:rFonts w:ascii="Times New Roman" w:hAnsi="Times New Roman"/>
          <w:sz w:val="28"/>
          <w:szCs w:val="28"/>
        </w:rPr>
        <w:t>»,  </w:t>
      </w:r>
      <w:hyperlink r:id="rId7" w:anchor="/document/44925044/entry/101" w:history="1">
        <w:r>
          <w:rPr>
            <w:rStyle w:val="Hyperlink"/>
            <w:rFonts w:ascii="Times New Roman" w:hAnsi="Times New Roman"/>
            <w:color w:val="000000"/>
            <w:sz w:val="28"/>
            <w:szCs w:val="28"/>
          </w:rPr>
          <w:t>пункт 1</w:t>
        </w:r>
      </w:hyperlink>
      <w:r>
        <w:rPr>
          <w:rFonts w:ascii="Times New Roman" w:hAnsi="Times New Roman"/>
          <w:color w:val="000000"/>
          <w:sz w:val="28"/>
          <w:szCs w:val="28"/>
        </w:rPr>
        <w:t>  Положения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о порядке формирования фонда оплаты труда должностных лиц и муниципальных служащих, фонда стимулирования должностных лиц и муниципальных служащих и условиях выплаты должностным лицам  за особые условия работы  и муниципальным служащим за особые условия муниципальной службы, ежемесячного денежного поощрения и ежеквартальных премий по результатам работы</w:t>
      </w:r>
      <w:r>
        <w:rPr>
          <w:rFonts w:ascii="Times New Roman" w:hAnsi="Times New Roman"/>
          <w:sz w:val="28"/>
          <w:szCs w:val="28"/>
        </w:rPr>
        <w:t>", не отменяя установленный перечень и значимость ежемесячных и ежеквартальных показателей социально-экономического развития района, используемых для расчета фонда стимулирования по результатам работы в размере 100%.</w:t>
      </w:r>
    </w:p>
    <w:p w:rsidR="007D5E76" w:rsidRDefault="007D5E76" w:rsidP="00E73F5D">
      <w:pPr>
        <w:pStyle w:val="NoSpacing"/>
        <w:ind w:left="-567" w:right="-5" w:firstLine="567"/>
        <w:jc w:val="both"/>
        <w:rPr>
          <w:rFonts w:ascii="Times New Roman" w:hAnsi="Times New Roman"/>
          <w:sz w:val="28"/>
          <w:szCs w:val="28"/>
        </w:rPr>
      </w:pPr>
    </w:p>
    <w:p w:rsidR="007D5E76" w:rsidRDefault="007D5E76" w:rsidP="00E73F5D">
      <w:pPr>
        <w:pStyle w:val="NoSpacing"/>
        <w:ind w:left="-567" w:right="-5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Настоящее решение вступает в силу после официального опубликования  и распространяется на правоотношения, связанные с расчетом и выплатой должностным лицам и муниципальным служащим Кученяевского сельского поселения Ардатовского муниципального района ежемесячного денежного поощрения за январь 2021 года и ежеквартальной премии за IV квартал 2020 года.</w:t>
      </w:r>
    </w:p>
    <w:p w:rsidR="007D5E76" w:rsidRDefault="007D5E76" w:rsidP="00E73F5D">
      <w:pPr>
        <w:pStyle w:val="NoSpacing"/>
        <w:ind w:left="-567" w:right="-5" w:firstLine="567"/>
        <w:jc w:val="both"/>
        <w:rPr>
          <w:rFonts w:ascii="Times New Roman" w:hAnsi="Times New Roman"/>
          <w:sz w:val="28"/>
          <w:szCs w:val="28"/>
        </w:rPr>
      </w:pPr>
    </w:p>
    <w:p w:rsidR="007D5E76" w:rsidRDefault="007D5E76" w:rsidP="00BD1D80">
      <w:pPr>
        <w:tabs>
          <w:tab w:val="left" w:pos="0"/>
        </w:tabs>
        <w:ind w:left="-567" w:right="-284" w:firstLine="709"/>
        <w:rPr>
          <w:rFonts w:ascii="Times New Roman" w:hAnsi="Times New Roman" w:cs="Tahoma"/>
          <w:sz w:val="28"/>
          <w:szCs w:val="28"/>
        </w:rPr>
      </w:pPr>
    </w:p>
    <w:p w:rsidR="007D5E76" w:rsidRDefault="007D5E76" w:rsidP="00E73F5D">
      <w:pPr>
        <w:ind w:right="-284" w:firstLine="0"/>
        <w:rPr>
          <w:rFonts w:cs="Tahoma"/>
          <w:sz w:val="28"/>
          <w:szCs w:val="28"/>
        </w:rPr>
      </w:pPr>
    </w:p>
    <w:p w:rsidR="007D5E76" w:rsidRPr="00E73F5D" w:rsidRDefault="007D5E76" w:rsidP="00E73F5D">
      <w:pPr>
        <w:ind w:right="-284" w:firstLine="0"/>
        <w:rPr>
          <w:rFonts w:ascii="Times New Roman" w:hAnsi="Times New Roman" w:cs="Times New Roman"/>
          <w:sz w:val="28"/>
          <w:szCs w:val="28"/>
        </w:rPr>
      </w:pPr>
      <w:r w:rsidRPr="00E73F5D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>Кученяе</w:t>
      </w:r>
      <w:r w:rsidRPr="00E73F5D">
        <w:rPr>
          <w:rFonts w:ascii="Times New Roman" w:hAnsi="Times New Roman" w:cs="Times New Roman"/>
          <w:sz w:val="28"/>
          <w:szCs w:val="28"/>
        </w:rPr>
        <w:t>вского</w:t>
      </w:r>
    </w:p>
    <w:p w:rsidR="007D5E76" w:rsidRDefault="007D5E76" w:rsidP="00E73F5D">
      <w:pPr>
        <w:ind w:right="-284" w:firstLine="0"/>
        <w:rPr>
          <w:sz w:val="28"/>
          <w:szCs w:val="28"/>
        </w:rPr>
      </w:pPr>
      <w:r w:rsidRPr="00E73F5D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В.П.Дугушкин</w:t>
      </w:r>
    </w:p>
    <w:p w:rsidR="007D5E76" w:rsidRDefault="007D5E76" w:rsidP="00BD1D80"/>
    <w:p w:rsidR="007D5E76" w:rsidRDefault="007D5E76"/>
    <w:sectPr w:rsidR="007D5E76" w:rsidSect="00E73F5D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87298"/>
    <w:rsid w:val="0001132C"/>
    <w:rsid w:val="000C231D"/>
    <w:rsid w:val="001313DA"/>
    <w:rsid w:val="001F3E18"/>
    <w:rsid w:val="003D5CE5"/>
    <w:rsid w:val="00441F5B"/>
    <w:rsid w:val="004B785A"/>
    <w:rsid w:val="005F4CC9"/>
    <w:rsid w:val="005F6EFD"/>
    <w:rsid w:val="00686D7C"/>
    <w:rsid w:val="006F3C57"/>
    <w:rsid w:val="00713688"/>
    <w:rsid w:val="007D5E76"/>
    <w:rsid w:val="008C5B71"/>
    <w:rsid w:val="00957A5A"/>
    <w:rsid w:val="00987298"/>
    <w:rsid w:val="00A9579D"/>
    <w:rsid w:val="00B36BC6"/>
    <w:rsid w:val="00B46179"/>
    <w:rsid w:val="00BA744F"/>
    <w:rsid w:val="00BD1D80"/>
    <w:rsid w:val="00C04666"/>
    <w:rsid w:val="00C9423C"/>
    <w:rsid w:val="00D62FAA"/>
    <w:rsid w:val="00E73F5D"/>
    <w:rsid w:val="00EB6C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132C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1">
    <w:name w:val="s_1"/>
    <w:basedOn w:val="Normal"/>
    <w:uiPriority w:val="99"/>
    <w:rsid w:val="0001132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Hyperlink">
    <w:name w:val="Hyperlink"/>
    <w:basedOn w:val="DefaultParagraphFont"/>
    <w:uiPriority w:val="99"/>
    <w:semiHidden/>
    <w:rsid w:val="0001132C"/>
    <w:rPr>
      <w:rFonts w:cs="Times New Roman"/>
      <w:color w:val="0000FF"/>
      <w:u w:val="single"/>
    </w:rPr>
  </w:style>
  <w:style w:type="paragraph" w:styleId="NoSpacing">
    <w:name w:val="No Spacing"/>
    <w:uiPriority w:val="99"/>
    <w:qFormat/>
    <w:rsid w:val="00BD1D80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7143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3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internet.garant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C:\Users\user\Downloads\67993_&#1056;&#1077;&#1096;&#1077;&#1085;&#1080;&#1077;_&#8470;_30_&#1086;&#1090;_15.04.2022_&#1054;_&#1074;&#1085;&#1077;&#1089;&#1077;&#1085;&#1080;&#1080;_&#1080;&#1079;&#1084;&#1077;&#1085;&#1077;&#1085;&#1080;&#1081;_&#1074;_&#1088;&#1077;&#1096;&#1077;&#1085;&#1080;&#1077;_&#8470;_58_&#1086;&#1090;_15.11.2013&#1075;._&#1054;_&#1092;&#1086;&#1085;&#1076;&#1077;_&#1089;&#1090;&#1080;&#1084;&#1091;&#1083;&#1080;&#1088;&#1086;&#1074;&#1072;&#1085;&#1080;&#1103;%20(1).docx" TargetMode="External"/><Relationship Id="rId5" Type="http://schemas.openxmlformats.org/officeDocument/2006/relationships/hyperlink" Target="https://internet.garant.ru/" TargetMode="External"/><Relationship Id="rId4" Type="http://schemas.openxmlformats.org/officeDocument/2006/relationships/hyperlink" Target="https://internet.garant.ru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20</TotalTime>
  <Pages>2</Pages>
  <Words>552</Words>
  <Characters>3151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cp:lastPrinted>2022-05-30T11:47:00Z</cp:lastPrinted>
  <dcterms:created xsi:type="dcterms:W3CDTF">2022-04-28T05:40:00Z</dcterms:created>
  <dcterms:modified xsi:type="dcterms:W3CDTF">2022-05-30T12:27:00Z</dcterms:modified>
</cp:coreProperties>
</file>