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9F3" w:rsidRDefault="00C849F3" w:rsidP="00C34CEA">
      <w:pPr>
        <w:tabs>
          <w:tab w:val="left" w:pos="4996"/>
        </w:tabs>
        <w:spacing w:after="0" w:line="240" w:lineRule="auto"/>
        <w:jc w:val="center"/>
        <w:rPr>
          <w:rFonts w:ascii="Times New Roman" w:hAnsi="Times New Roman"/>
          <w:b/>
          <w:bCs/>
          <w:color w:val="000000"/>
          <w:sz w:val="24"/>
          <w:szCs w:val="24"/>
        </w:rPr>
      </w:pPr>
      <w:bookmarkStart w:id="0" w:name="_GoBack"/>
      <w:bookmarkEnd w:id="0"/>
      <w:r>
        <w:rPr>
          <w:rFonts w:ascii="Times New Roman" w:hAnsi="Times New Roman"/>
          <w:b/>
          <w:bCs/>
          <w:color w:val="000000"/>
          <w:sz w:val="24"/>
          <w:szCs w:val="24"/>
        </w:rPr>
        <w:t>Республика Мордовия</w:t>
      </w:r>
    </w:p>
    <w:p w:rsidR="00C849F3" w:rsidRDefault="00C849F3" w:rsidP="00C34CEA">
      <w:pPr>
        <w:tabs>
          <w:tab w:val="left" w:pos="499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Администрация Кученяевского сельского поселения</w:t>
      </w:r>
    </w:p>
    <w:p w:rsidR="00C849F3" w:rsidRDefault="00C849F3" w:rsidP="00C34CEA">
      <w:pPr>
        <w:tabs>
          <w:tab w:val="left" w:pos="10098"/>
          <w:tab w:val="left" w:pos="10205"/>
        </w:tabs>
        <w:spacing w:after="0" w:line="240" w:lineRule="auto"/>
        <w:ind w:right="-80"/>
        <w:jc w:val="center"/>
        <w:rPr>
          <w:rFonts w:ascii="Times New Roman" w:hAnsi="Times New Roman"/>
          <w:b/>
          <w:bCs/>
          <w:color w:val="000000"/>
          <w:sz w:val="24"/>
          <w:szCs w:val="24"/>
        </w:rPr>
      </w:pPr>
      <w:r>
        <w:rPr>
          <w:rFonts w:ascii="Times New Roman" w:hAnsi="Times New Roman"/>
          <w:b/>
          <w:bCs/>
          <w:color w:val="000000"/>
          <w:sz w:val="24"/>
          <w:szCs w:val="24"/>
        </w:rPr>
        <w:t>Ардатовского муниципального района</w:t>
      </w:r>
    </w:p>
    <w:p w:rsidR="00C849F3" w:rsidRDefault="00C849F3" w:rsidP="00C34CEA">
      <w:pPr>
        <w:tabs>
          <w:tab w:val="center" w:pos="583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Республики Мордовия</w:t>
      </w:r>
    </w:p>
    <w:p w:rsidR="00C849F3" w:rsidRDefault="00C849F3" w:rsidP="00C34CEA">
      <w:pPr>
        <w:tabs>
          <w:tab w:val="center" w:pos="5836"/>
        </w:tabs>
        <w:spacing w:after="0" w:line="240" w:lineRule="auto"/>
        <w:rPr>
          <w:rFonts w:ascii="Times New Roman" w:hAnsi="Times New Roman"/>
          <w:b/>
          <w:bCs/>
          <w:color w:val="000000"/>
          <w:sz w:val="24"/>
          <w:szCs w:val="24"/>
        </w:rPr>
      </w:pPr>
    </w:p>
    <w:p w:rsidR="00C849F3" w:rsidRDefault="00C849F3" w:rsidP="00C34CEA">
      <w:pPr>
        <w:tabs>
          <w:tab w:val="center" w:pos="5836"/>
        </w:tabs>
        <w:spacing w:after="0" w:line="240" w:lineRule="auto"/>
        <w:rPr>
          <w:rFonts w:ascii="Times New Roman" w:hAnsi="Times New Roman"/>
          <w:b/>
          <w:bCs/>
          <w:color w:val="000000"/>
          <w:sz w:val="24"/>
          <w:szCs w:val="24"/>
        </w:rPr>
      </w:pPr>
    </w:p>
    <w:p w:rsidR="00C849F3" w:rsidRDefault="00C849F3" w:rsidP="00C34CEA">
      <w:pPr>
        <w:tabs>
          <w:tab w:val="center" w:pos="5836"/>
        </w:tabs>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ПОСТАНОВЛЕНИЕ</w:t>
      </w:r>
    </w:p>
    <w:p w:rsidR="00C849F3" w:rsidRDefault="00C849F3" w:rsidP="00C34CEA">
      <w:pPr>
        <w:tabs>
          <w:tab w:val="left" w:pos="1646"/>
          <w:tab w:val="left" w:pos="8424"/>
        </w:tabs>
        <w:spacing w:after="0" w:line="240" w:lineRule="auto"/>
        <w:jc w:val="both"/>
        <w:rPr>
          <w:rFonts w:ascii="Times New Roman" w:hAnsi="Times New Roman"/>
          <w:color w:val="000000"/>
          <w:sz w:val="24"/>
          <w:szCs w:val="24"/>
        </w:rPr>
      </w:pPr>
    </w:p>
    <w:p w:rsidR="00C849F3" w:rsidRDefault="00C849F3" w:rsidP="00C34CEA">
      <w:pPr>
        <w:tabs>
          <w:tab w:val="left" w:pos="1646"/>
          <w:tab w:val="left" w:pos="8424"/>
        </w:tabs>
        <w:spacing w:after="0" w:line="240" w:lineRule="auto"/>
        <w:jc w:val="both"/>
        <w:rPr>
          <w:rFonts w:ascii="Times New Roman" w:hAnsi="Times New Roman"/>
          <w:color w:val="000000"/>
          <w:sz w:val="24"/>
          <w:szCs w:val="24"/>
        </w:rPr>
      </w:pPr>
    </w:p>
    <w:p w:rsidR="00C849F3" w:rsidRDefault="00C849F3" w:rsidP="00C34CEA">
      <w:pPr>
        <w:tabs>
          <w:tab w:val="left" w:pos="1646"/>
          <w:tab w:val="left" w:pos="5124"/>
          <w:tab w:val="left" w:pos="8424"/>
        </w:tabs>
        <w:spacing w:after="0" w:line="240" w:lineRule="auto"/>
        <w:jc w:val="both"/>
        <w:rPr>
          <w:rFonts w:ascii="Times New Roman" w:hAnsi="Times New Roman"/>
          <w:sz w:val="24"/>
          <w:szCs w:val="24"/>
        </w:rPr>
      </w:pPr>
      <w:r>
        <w:rPr>
          <w:rFonts w:ascii="Times New Roman" w:hAnsi="Times New Roman"/>
          <w:sz w:val="24"/>
          <w:szCs w:val="24"/>
        </w:rPr>
        <w:t>от 21декабря 2021 г.       с.Кученяево                         № 59</w:t>
      </w:r>
    </w:p>
    <w:p w:rsidR="00C849F3" w:rsidRDefault="00C849F3" w:rsidP="00C34CEA">
      <w:pPr>
        <w:tabs>
          <w:tab w:val="left" w:pos="1449"/>
        </w:tabs>
        <w:spacing w:after="0" w:line="240" w:lineRule="auto"/>
        <w:ind w:firstLine="748"/>
        <w:jc w:val="both"/>
        <w:rPr>
          <w:rFonts w:ascii="Times New Roman" w:hAnsi="Times New Roman"/>
          <w:color w:val="000000"/>
          <w:sz w:val="24"/>
          <w:szCs w:val="24"/>
        </w:rPr>
      </w:pPr>
    </w:p>
    <w:p w:rsidR="00C849F3" w:rsidRDefault="00C849F3" w:rsidP="00C34CEA">
      <w:pPr>
        <w:tabs>
          <w:tab w:val="left" w:pos="1449"/>
        </w:tabs>
        <w:spacing w:after="0" w:line="240" w:lineRule="auto"/>
        <w:ind w:firstLine="748"/>
        <w:jc w:val="both"/>
        <w:rPr>
          <w:rFonts w:ascii="Times New Roman" w:hAnsi="Times New Roman"/>
          <w:color w:val="000000"/>
          <w:sz w:val="24"/>
          <w:szCs w:val="24"/>
        </w:rPr>
      </w:pPr>
    </w:p>
    <w:p w:rsidR="00C849F3" w:rsidRDefault="00C849F3" w:rsidP="00C34CEA">
      <w:pPr>
        <w:autoSpaceDE w:val="0"/>
        <w:autoSpaceDN w:val="0"/>
        <w:adjustRightInd w:val="0"/>
        <w:spacing w:after="0" w:line="240" w:lineRule="auto"/>
        <w:jc w:val="center"/>
        <w:rPr>
          <w:rFonts w:ascii="Times New Roman" w:hAnsi="Times New Roman"/>
          <w:sz w:val="24"/>
          <w:szCs w:val="24"/>
        </w:rPr>
      </w:pPr>
    </w:p>
    <w:p w:rsidR="00C849F3" w:rsidRDefault="00C849F3" w:rsidP="00C34CE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Об утверждении Порядка учета бюджетных</w:t>
      </w:r>
    </w:p>
    <w:p w:rsidR="00C849F3" w:rsidRDefault="00C849F3" w:rsidP="00C34CE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 денежных обязательств получателей</w:t>
      </w:r>
    </w:p>
    <w:p w:rsidR="00C849F3" w:rsidRDefault="00C849F3" w:rsidP="00C34CE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средств бюджета Кученяевского сельского</w:t>
      </w:r>
    </w:p>
    <w:p w:rsidR="00C849F3" w:rsidRDefault="00C849F3" w:rsidP="00C34CE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поселения Ардатовского муниципального</w:t>
      </w:r>
    </w:p>
    <w:p w:rsidR="00C849F3" w:rsidRDefault="00C849F3" w:rsidP="00C34CE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района Республики Мордовия</w:t>
      </w:r>
    </w:p>
    <w:p w:rsidR="00C849F3" w:rsidRDefault="00C849F3" w:rsidP="00C34CEA">
      <w:pPr>
        <w:autoSpaceDE w:val="0"/>
        <w:autoSpaceDN w:val="0"/>
        <w:adjustRightInd w:val="0"/>
        <w:spacing w:after="0" w:line="240" w:lineRule="auto"/>
        <w:rPr>
          <w:rFonts w:ascii="Times New Roman" w:hAnsi="Times New Roman"/>
          <w:sz w:val="24"/>
          <w:szCs w:val="24"/>
        </w:rPr>
      </w:pPr>
    </w:p>
    <w:p w:rsidR="00C849F3" w:rsidRDefault="00C849F3" w:rsidP="00C34CEA">
      <w:pPr>
        <w:autoSpaceDE w:val="0"/>
        <w:autoSpaceDN w:val="0"/>
        <w:adjustRightInd w:val="0"/>
        <w:spacing w:after="0" w:line="240" w:lineRule="auto"/>
        <w:jc w:val="center"/>
        <w:rPr>
          <w:rFonts w:ascii="Times New Roman" w:hAnsi="Times New Roman"/>
          <w:sz w:val="24"/>
          <w:szCs w:val="24"/>
        </w:rPr>
      </w:pPr>
    </w:p>
    <w:p w:rsidR="00C849F3" w:rsidRDefault="00C849F3" w:rsidP="00C34CEA">
      <w:pPr>
        <w:autoSpaceDE w:val="0"/>
        <w:autoSpaceDN w:val="0"/>
        <w:adjustRightInd w:val="0"/>
        <w:spacing w:after="0" w:line="240" w:lineRule="auto"/>
        <w:jc w:val="center"/>
        <w:rPr>
          <w:rFonts w:ascii="Times New Roman" w:hAnsi="Times New Roman"/>
          <w:sz w:val="24"/>
          <w:szCs w:val="24"/>
        </w:rPr>
      </w:pPr>
    </w:p>
    <w:p w:rsidR="00C849F3" w:rsidRDefault="00C849F3" w:rsidP="00C34CEA">
      <w:pPr>
        <w:autoSpaceDE w:val="0"/>
        <w:autoSpaceDN w:val="0"/>
        <w:adjustRightInd w:val="0"/>
        <w:spacing w:after="0" w:line="240" w:lineRule="auto"/>
        <w:jc w:val="center"/>
        <w:rPr>
          <w:rFonts w:ascii="Times New Roman" w:hAnsi="Times New Roman"/>
          <w:sz w:val="24"/>
          <w:szCs w:val="24"/>
        </w:rPr>
      </w:pPr>
    </w:p>
    <w:p w:rsidR="00C849F3" w:rsidRDefault="00C849F3" w:rsidP="00C34CE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Руководствуясь статьей 219 Бюджетного кодекса Российской Федерации, приказываю:</w:t>
      </w:r>
    </w:p>
    <w:p w:rsidR="00C849F3" w:rsidRDefault="00C849F3" w:rsidP="00C34CE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 Утвердить прилагаемый Порядок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w:t>
      </w:r>
    </w:p>
    <w:p w:rsidR="00C849F3" w:rsidRDefault="00C849F3" w:rsidP="0039071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 Признать утратившим силу Постановление Администрации Кученяевского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средств бюджета Кученяевского сельского поселения Ардатовского муниципального района Республики Мордовия» от 15 декабря 2020г №4 (с изменениями и дополнениями).</w:t>
      </w:r>
    </w:p>
    <w:p w:rsidR="00C849F3" w:rsidRDefault="00C849F3" w:rsidP="00C34CEA">
      <w:pPr>
        <w:autoSpaceDE w:val="0"/>
        <w:autoSpaceDN w:val="0"/>
        <w:adjustRightInd w:val="0"/>
        <w:spacing w:after="0" w:line="240" w:lineRule="auto"/>
        <w:jc w:val="both"/>
        <w:rPr>
          <w:rFonts w:ascii="Times New Roman" w:hAnsi="Times New Roman"/>
          <w:b/>
          <w:sz w:val="24"/>
          <w:szCs w:val="24"/>
        </w:rPr>
      </w:pPr>
    </w:p>
    <w:p w:rsidR="00C849F3" w:rsidRDefault="00C849F3" w:rsidP="00C34CE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 Настоящее постановление вступает в силу в силу со дня его  подписания.</w:t>
      </w:r>
    </w:p>
    <w:p w:rsidR="00C849F3" w:rsidRDefault="00C849F3" w:rsidP="00C34CEA">
      <w:pPr>
        <w:autoSpaceDE w:val="0"/>
        <w:autoSpaceDN w:val="0"/>
        <w:adjustRightInd w:val="0"/>
        <w:spacing w:after="0" w:line="240" w:lineRule="auto"/>
        <w:jc w:val="both"/>
        <w:rPr>
          <w:rFonts w:ascii="Times New Roman" w:hAnsi="Times New Roman"/>
          <w:sz w:val="24"/>
          <w:szCs w:val="24"/>
        </w:rPr>
      </w:pPr>
    </w:p>
    <w:p w:rsidR="00C849F3" w:rsidRDefault="00C849F3" w:rsidP="00C34CEA">
      <w:pPr>
        <w:autoSpaceDE w:val="0"/>
        <w:autoSpaceDN w:val="0"/>
        <w:adjustRightInd w:val="0"/>
        <w:spacing w:after="0" w:line="240" w:lineRule="auto"/>
        <w:jc w:val="both"/>
        <w:rPr>
          <w:rFonts w:ascii="Times New Roman" w:hAnsi="Times New Roman"/>
          <w:sz w:val="24"/>
          <w:szCs w:val="24"/>
        </w:rPr>
      </w:pPr>
    </w:p>
    <w:p w:rsidR="00C849F3" w:rsidRDefault="00C849F3" w:rsidP="00C34CEA">
      <w:pPr>
        <w:autoSpaceDE w:val="0"/>
        <w:autoSpaceDN w:val="0"/>
        <w:adjustRightInd w:val="0"/>
        <w:spacing w:after="0" w:line="240" w:lineRule="auto"/>
        <w:jc w:val="both"/>
        <w:rPr>
          <w:rFonts w:ascii="Times New Roman" w:hAnsi="Times New Roman"/>
          <w:sz w:val="24"/>
          <w:szCs w:val="24"/>
        </w:rPr>
      </w:pPr>
    </w:p>
    <w:p w:rsidR="00C849F3" w:rsidRDefault="00C849F3" w:rsidP="00C34CE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Глава Кученяевского</w:t>
      </w:r>
    </w:p>
    <w:p w:rsidR="00C849F3" w:rsidRDefault="00C849F3" w:rsidP="00C34CE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сельского поселения                                                                           В.П.Дугушкин</w:t>
      </w:r>
    </w:p>
    <w:p w:rsidR="00C849F3" w:rsidRDefault="00C849F3" w:rsidP="00C34CEA">
      <w:pPr>
        <w:autoSpaceDE w:val="0"/>
        <w:autoSpaceDN w:val="0"/>
        <w:adjustRightInd w:val="0"/>
        <w:spacing w:after="0" w:line="240" w:lineRule="auto"/>
        <w:jc w:val="both"/>
        <w:rPr>
          <w:rFonts w:ascii="Times New Roman" w:hAnsi="Times New Roman"/>
          <w:sz w:val="24"/>
          <w:szCs w:val="24"/>
        </w:rPr>
      </w:pPr>
    </w:p>
    <w:p w:rsidR="00C849F3" w:rsidRDefault="00C849F3" w:rsidP="00C34CEA"/>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p>
    <w:p w:rsidR="00C849F3" w:rsidRPr="00FD1F32" w:rsidRDefault="00C849F3" w:rsidP="00A35D5B">
      <w:pPr>
        <w:widowControl w:val="0"/>
        <w:autoSpaceDE w:val="0"/>
        <w:autoSpaceDN w:val="0"/>
        <w:adjustRightInd w:val="0"/>
        <w:spacing w:after="0" w:line="240" w:lineRule="auto"/>
        <w:jc w:val="right"/>
        <w:outlineLvl w:val="0"/>
        <w:rPr>
          <w:rFonts w:ascii="Times New Roman" w:hAnsi="Times New Roman"/>
          <w:sz w:val="24"/>
          <w:szCs w:val="24"/>
        </w:rPr>
      </w:pPr>
      <w:r w:rsidRPr="00FD1F32">
        <w:rPr>
          <w:rFonts w:ascii="Times New Roman" w:hAnsi="Times New Roman"/>
          <w:sz w:val="24"/>
          <w:szCs w:val="24"/>
        </w:rPr>
        <w:t>Утвержден</w:t>
      </w:r>
    </w:p>
    <w:p w:rsidR="00C849F3" w:rsidRPr="00FD1F32" w:rsidRDefault="00C849F3" w:rsidP="00A35D5B">
      <w:pPr>
        <w:widowControl w:val="0"/>
        <w:autoSpaceDE w:val="0"/>
        <w:autoSpaceDN w:val="0"/>
        <w:adjustRightInd w:val="0"/>
        <w:spacing w:after="0" w:line="240" w:lineRule="auto"/>
        <w:jc w:val="right"/>
        <w:rPr>
          <w:rFonts w:ascii="Times New Roman" w:hAnsi="Times New Roman"/>
          <w:sz w:val="24"/>
          <w:szCs w:val="24"/>
        </w:rPr>
      </w:pPr>
      <w:r w:rsidRPr="00FD1F32">
        <w:rPr>
          <w:rFonts w:ascii="Times New Roman" w:hAnsi="Times New Roman"/>
          <w:sz w:val="24"/>
          <w:szCs w:val="24"/>
        </w:rPr>
        <w:t>постановлением Администрации</w:t>
      </w:r>
    </w:p>
    <w:p w:rsidR="00C849F3" w:rsidRPr="00FD1F32" w:rsidRDefault="00C849F3" w:rsidP="00A35D5B">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Кученяевского </w:t>
      </w:r>
      <w:r w:rsidRPr="00FD1F32">
        <w:rPr>
          <w:rFonts w:ascii="Times New Roman" w:hAnsi="Times New Roman"/>
          <w:sz w:val="24"/>
          <w:szCs w:val="24"/>
        </w:rPr>
        <w:t xml:space="preserve">сельского поселения  </w:t>
      </w:r>
    </w:p>
    <w:p w:rsidR="00C849F3" w:rsidRPr="00FD1F32" w:rsidRDefault="00C849F3" w:rsidP="00A35D5B">
      <w:pPr>
        <w:widowControl w:val="0"/>
        <w:autoSpaceDE w:val="0"/>
        <w:autoSpaceDN w:val="0"/>
        <w:adjustRightInd w:val="0"/>
        <w:spacing w:after="0" w:line="240" w:lineRule="auto"/>
        <w:jc w:val="right"/>
        <w:rPr>
          <w:rFonts w:ascii="Times New Roman" w:hAnsi="Times New Roman"/>
          <w:sz w:val="24"/>
          <w:szCs w:val="24"/>
        </w:rPr>
      </w:pPr>
      <w:r w:rsidRPr="00FD1F32">
        <w:rPr>
          <w:rFonts w:ascii="Times New Roman" w:hAnsi="Times New Roman"/>
          <w:sz w:val="24"/>
          <w:szCs w:val="24"/>
        </w:rPr>
        <w:t xml:space="preserve">Ардатовского муниципального района </w:t>
      </w:r>
    </w:p>
    <w:p w:rsidR="00C849F3" w:rsidRPr="00FD1F32" w:rsidRDefault="00C849F3" w:rsidP="00A35D5B">
      <w:pPr>
        <w:widowControl w:val="0"/>
        <w:autoSpaceDE w:val="0"/>
        <w:autoSpaceDN w:val="0"/>
        <w:adjustRightInd w:val="0"/>
        <w:spacing w:after="0" w:line="240" w:lineRule="auto"/>
        <w:jc w:val="right"/>
        <w:rPr>
          <w:rFonts w:ascii="Times New Roman" w:hAnsi="Times New Roman"/>
          <w:sz w:val="24"/>
          <w:szCs w:val="24"/>
        </w:rPr>
      </w:pPr>
      <w:r w:rsidRPr="00FD1F32">
        <w:rPr>
          <w:rFonts w:ascii="Times New Roman" w:hAnsi="Times New Roman"/>
          <w:sz w:val="24"/>
          <w:szCs w:val="24"/>
        </w:rPr>
        <w:t>Республики Мордовия</w:t>
      </w:r>
    </w:p>
    <w:p w:rsidR="00C849F3" w:rsidRPr="00FD1F32" w:rsidRDefault="00C849F3" w:rsidP="00A35D5B">
      <w:pPr>
        <w:widowControl w:val="0"/>
        <w:autoSpaceDE w:val="0"/>
        <w:autoSpaceDN w:val="0"/>
        <w:adjustRightInd w:val="0"/>
        <w:spacing w:after="0" w:line="240" w:lineRule="auto"/>
        <w:jc w:val="right"/>
        <w:rPr>
          <w:rFonts w:ascii="Times New Roman" w:hAnsi="Times New Roman"/>
          <w:sz w:val="24"/>
          <w:szCs w:val="24"/>
        </w:rPr>
      </w:pPr>
      <w:r w:rsidRPr="00FD1F32">
        <w:rPr>
          <w:rFonts w:ascii="Times New Roman" w:hAnsi="Times New Roman"/>
          <w:sz w:val="24"/>
          <w:szCs w:val="24"/>
        </w:rPr>
        <w:t xml:space="preserve">от </w:t>
      </w:r>
      <w:r>
        <w:rPr>
          <w:rFonts w:ascii="Times New Roman" w:hAnsi="Times New Roman"/>
          <w:sz w:val="24"/>
          <w:szCs w:val="24"/>
        </w:rPr>
        <w:t>21</w:t>
      </w:r>
      <w:r w:rsidRPr="00FD1F32">
        <w:rPr>
          <w:rFonts w:ascii="Times New Roman" w:hAnsi="Times New Roman"/>
          <w:sz w:val="24"/>
          <w:szCs w:val="24"/>
        </w:rPr>
        <w:t xml:space="preserve"> декабря 2021 г. N </w:t>
      </w:r>
      <w:r>
        <w:rPr>
          <w:rFonts w:ascii="Times New Roman" w:hAnsi="Times New Roman"/>
          <w:sz w:val="24"/>
          <w:szCs w:val="24"/>
        </w:rPr>
        <w:t>59</w:t>
      </w:r>
    </w:p>
    <w:p w:rsidR="00C849F3" w:rsidRPr="00FD1F32" w:rsidRDefault="00C849F3" w:rsidP="00842F6D">
      <w:pPr>
        <w:widowControl w:val="0"/>
        <w:autoSpaceDE w:val="0"/>
        <w:autoSpaceDN w:val="0"/>
        <w:adjustRightInd w:val="0"/>
        <w:spacing w:after="0" w:line="240" w:lineRule="auto"/>
        <w:jc w:val="right"/>
        <w:rPr>
          <w:rFonts w:ascii="Times New Roman" w:hAnsi="Times New Roman"/>
          <w:sz w:val="24"/>
          <w:szCs w:val="24"/>
        </w:rPr>
      </w:pPr>
    </w:p>
    <w:p w:rsidR="00C849F3" w:rsidRPr="00FD1F32" w:rsidRDefault="00C849F3" w:rsidP="00842F6D">
      <w:pPr>
        <w:widowControl w:val="0"/>
        <w:autoSpaceDE w:val="0"/>
        <w:autoSpaceDN w:val="0"/>
        <w:adjustRightInd w:val="0"/>
        <w:spacing w:after="0" w:line="240" w:lineRule="auto"/>
        <w:jc w:val="right"/>
        <w:rPr>
          <w:rFonts w:ascii="Times New Roman" w:hAnsi="Times New Roman"/>
          <w:sz w:val="24"/>
          <w:szCs w:val="24"/>
        </w:rPr>
      </w:pPr>
    </w:p>
    <w:p w:rsidR="00C849F3" w:rsidRPr="00FD1F32" w:rsidRDefault="00C849F3" w:rsidP="00842F6D">
      <w:pPr>
        <w:widowControl w:val="0"/>
        <w:autoSpaceDE w:val="0"/>
        <w:autoSpaceDN w:val="0"/>
        <w:adjustRightInd w:val="0"/>
        <w:spacing w:after="0" w:line="240" w:lineRule="auto"/>
        <w:jc w:val="right"/>
        <w:rPr>
          <w:rFonts w:ascii="Times New Roman" w:hAnsi="Times New Roman"/>
          <w:sz w:val="24"/>
          <w:szCs w:val="24"/>
        </w:rPr>
      </w:pPr>
    </w:p>
    <w:p w:rsidR="00C849F3" w:rsidRPr="00FD1F32" w:rsidRDefault="00C849F3" w:rsidP="00842F6D">
      <w:pPr>
        <w:widowControl w:val="0"/>
        <w:autoSpaceDE w:val="0"/>
        <w:autoSpaceDN w:val="0"/>
        <w:adjustRightInd w:val="0"/>
        <w:spacing w:after="0" w:line="240" w:lineRule="auto"/>
        <w:jc w:val="right"/>
        <w:rPr>
          <w:rFonts w:ascii="Times New Roman" w:hAnsi="Times New Roman"/>
          <w:sz w:val="24"/>
          <w:szCs w:val="24"/>
        </w:rPr>
      </w:pPr>
    </w:p>
    <w:p w:rsidR="00C849F3" w:rsidRPr="00FD1F32" w:rsidRDefault="00C849F3" w:rsidP="00842F6D">
      <w:pPr>
        <w:widowControl w:val="0"/>
        <w:autoSpaceDE w:val="0"/>
        <w:autoSpaceDN w:val="0"/>
        <w:adjustRightInd w:val="0"/>
        <w:spacing w:after="0" w:line="240" w:lineRule="auto"/>
        <w:jc w:val="center"/>
        <w:rPr>
          <w:rFonts w:ascii="Times New Roman" w:hAnsi="Times New Roman"/>
          <w:b/>
          <w:sz w:val="24"/>
          <w:szCs w:val="24"/>
        </w:rPr>
      </w:pPr>
      <w:bookmarkStart w:id="1" w:name="Par30"/>
      <w:bookmarkEnd w:id="1"/>
      <w:r w:rsidRPr="00FD1F32">
        <w:rPr>
          <w:rFonts w:ascii="Times New Roman" w:hAnsi="Times New Roman"/>
          <w:b/>
          <w:sz w:val="24"/>
          <w:szCs w:val="24"/>
        </w:rPr>
        <w:t xml:space="preserve">Порядок </w:t>
      </w:r>
    </w:p>
    <w:p w:rsidR="00C849F3" w:rsidRPr="00FD1F32" w:rsidRDefault="00C849F3" w:rsidP="00842F6D">
      <w:pPr>
        <w:widowControl w:val="0"/>
        <w:autoSpaceDE w:val="0"/>
        <w:autoSpaceDN w:val="0"/>
        <w:adjustRightInd w:val="0"/>
        <w:spacing w:after="0" w:line="240" w:lineRule="auto"/>
        <w:jc w:val="center"/>
        <w:rPr>
          <w:rFonts w:ascii="Times New Roman" w:hAnsi="Times New Roman"/>
          <w:b/>
          <w:sz w:val="24"/>
          <w:szCs w:val="24"/>
        </w:rPr>
      </w:pPr>
      <w:r w:rsidRPr="00FD1F32">
        <w:rPr>
          <w:rFonts w:ascii="Times New Roman" w:hAnsi="Times New Roman"/>
          <w:b/>
          <w:sz w:val="24"/>
          <w:szCs w:val="24"/>
        </w:rPr>
        <w:t xml:space="preserve">учета бюджетных и денежных обязательств получателей средств бюджета   </w:t>
      </w:r>
      <w:r>
        <w:rPr>
          <w:rFonts w:ascii="Times New Roman" w:hAnsi="Times New Roman"/>
          <w:b/>
          <w:sz w:val="24"/>
          <w:szCs w:val="24"/>
        </w:rPr>
        <w:t xml:space="preserve">Кученяевского </w:t>
      </w:r>
      <w:r w:rsidRPr="00FD1F32">
        <w:rPr>
          <w:rFonts w:ascii="Times New Roman" w:hAnsi="Times New Roman"/>
          <w:b/>
          <w:sz w:val="24"/>
          <w:szCs w:val="24"/>
        </w:rPr>
        <w:t>сельского поселения Ардатовского муниципального района Республики Мордовия</w:t>
      </w:r>
    </w:p>
    <w:p w:rsidR="00C849F3" w:rsidRPr="00FD1F32" w:rsidRDefault="00C849F3" w:rsidP="00842F6D">
      <w:pPr>
        <w:widowControl w:val="0"/>
        <w:autoSpaceDE w:val="0"/>
        <w:autoSpaceDN w:val="0"/>
        <w:adjustRightInd w:val="0"/>
        <w:spacing w:after="0" w:line="240" w:lineRule="auto"/>
        <w:jc w:val="center"/>
        <w:rPr>
          <w:rFonts w:ascii="Times New Roman" w:hAnsi="Times New Roman"/>
          <w:b/>
          <w:sz w:val="24"/>
          <w:szCs w:val="24"/>
        </w:rPr>
      </w:pPr>
    </w:p>
    <w:p w:rsidR="00C849F3" w:rsidRPr="00FD1F32" w:rsidRDefault="00C849F3" w:rsidP="00842F6D">
      <w:pPr>
        <w:widowControl w:val="0"/>
        <w:autoSpaceDE w:val="0"/>
        <w:autoSpaceDN w:val="0"/>
        <w:adjustRightInd w:val="0"/>
        <w:spacing w:after="0" w:line="240" w:lineRule="auto"/>
        <w:jc w:val="center"/>
        <w:rPr>
          <w:rFonts w:ascii="Times New Roman" w:hAnsi="Times New Roman"/>
          <w:b/>
          <w:sz w:val="24"/>
          <w:szCs w:val="24"/>
        </w:rPr>
      </w:pPr>
    </w:p>
    <w:p w:rsidR="00C849F3" w:rsidRPr="00FD1F32" w:rsidRDefault="00C849F3" w:rsidP="00842F6D">
      <w:pPr>
        <w:widowControl w:val="0"/>
        <w:autoSpaceDE w:val="0"/>
        <w:autoSpaceDN w:val="0"/>
        <w:adjustRightInd w:val="0"/>
        <w:spacing w:after="0" w:line="240" w:lineRule="auto"/>
        <w:jc w:val="center"/>
        <w:outlineLvl w:val="1"/>
        <w:rPr>
          <w:rFonts w:ascii="Times New Roman" w:hAnsi="Times New Roman"/>
          <w:sz w:val="24"/>
          <w:szCs w:val="24"/>
        </w:rPr>
      </w:pPr>
      <w:r w:rsidRPr="00FD1F32">
        <w:rPr>
          <w:rFonts w:ascii="Times New Roman" w:hAnsi="Times New Roman"/>
          <w:sz w:val="24"/>
          <w:szCs w:val="24"/>
        </w:rPr>
        <w:t>I. Общие положения</w:t>
      </w:r>
    </w:p>
    <w:p w:rsidR="00C849F3" w:rsidRPr="00FD1F32" w:rsidRDefault="00C849F3" w:rsidP="00842F6D">
      <w:pPr>
        <w:widowControl w:val="0"/>
        <w:autoSpaceDE w:val="0"/>
        <w:autoSpaceDN w:val="0"/>
        <w:adjustRightInd w:val="0"/>
        <w:spacing w:after="0" w:line="240" w:lineRule="auto"/>
        <w:jc w:val="both"/>
        <w:rPr>
          <w:rFonts w:ascii="Times New Roman" w:hAnsi="Times New Roman"/>
          <w:sz w:val="24"/>
          <w:szCs w:val="24"/>
        </w:rPr>
      </w:pPr>
    </w:p>
    <w:p w:rsidR="00C849F3" w:rsidRPr="00FD1F32" w:rsidRDefault="00C849F3" w:rsidP="00842F6D">
      <w:pPr>
        <w:widowControl w:val="0"/>
        <w:autoSpaceDE w:val="0"/>
        <w:autoSpaceDN w:val="0"/>
        <w:adjustRightInd w:val="0"/>
        <w:spacing w:after="0" w:line="240" w:lineRule="auto"/>
        <w:ind w:firstLine="709"/>
        <w:jc w:val="both"/>
        <w:rPr>
          <w:rFonts w:ascii="Times New Roman" w:hAnsi="Times New Roman"/>
          <w:sz w:val="24"/>
          <w:szCs w:val="24"/>
        </w:rPr>
      </w:pPr>
      <w:r w:rsidRPr="00FD1F32">
        <w:rPr>
          <w:rFonts w:ascii="Times New Roman" w:hAnsi="Times New Roman"/>
          <w:sz w:val="24"/>
          <w:szCs w:val="24"/>
        </w:rPr>
        <w:t xml:space="preserve">1. Настоящий документ устанавливает порядок исполнения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Ардатовского муниципального района Республики Мордовия (далее - бюджет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 расходам в части постановки на учет бюджетных и денежных обязательств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C849F3" w:rsidRPr="00FD1F32" w:rsidRDefault="00C849F3" w:rsidP="00B51749">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C849F3" w:rsidRPr="00FD1F32" w:rsidRDefault="00C849F3" w:rsidP="00842F6D">
      <w:pPr>
        <w:widowControl w:val="0"/>
        <w:autoSpaceDE w:val="0"/>
        <w:autoSpaceDN w:val="0"/>
        <w:adjustRightInd w:val="0"/>
        <w:spacing w:after="0" w:line="240" w:lineRule="auto"/>
        <w:ind w:firstLine="709"/>
        <w:jc w:val="both"/>
        <w:rPr>
          <w:rFonts w:ascii="Times New Roman" w:hAnsi="Times New Roman"/>
          <w:sz w:val="24"/>
          <w:szCs w:val="24"/>
        </w:rPr>
      </w:pPr>
      <w:r w:rsidRPr="00FD1F32">
        <w:rPr>
          <w:rFonts w:ascii="Times New Roman" w:hAnsi="Times New Roman"/>
          <w:sz w:val="24"/>
          <w:szCs w:val="24"/>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FD1F32">
        <w:rPr>
          <w:rFonts w:ascii="Times New Roman" w:hAnsi="Times New Roman"/>
          <w:sz w:val="24"/>
          <w:szCs w:val="24"/>
          <w:lang w:val="en-US"/>
        </w:rPr>
        <w:t>N</w:t>
      </w:r>
      <w:r w:rsidRPr="00FD1F32">
        <w:rPr>
          <w:rFonts w:ascii="Times New Roman" w:hAnsi="Times New Roman"/>
          <w:sz w:val="24"/>
          <w:szCs w:val="24"/>
        </w:rPr>
        <w:t xml:space="preserve"> 1 и </w:t>
      </w:r>
      <w:r w:rsidRPr="00FD1F32">
        <w:rPr>
          <w:rFonts w:ascii="Times New Roman" w:hAnsi="Times New Roman"/>
          <w:sz w:val="24"/>
          <w:szCs w:val="24"/>
          <w:lang w:val="en-US"/>
        </w:rPr>
        <w:t>N</w:t>
      </w:r>
      <w:r w:rsidRPr="00FD1F32">
        <w:rPr>
          <w:rFonts w:ascii="Times New Roman" w:hAnsi="Times New Roman"/>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C849F3" w:rsidRPr="00FD1F32" w:rsidRDefault="00C849F3" w:rsidP="00842F6D">
      <w:pPr>
        <w:widowControl w:val="0"/>
        <w:autoSpaceDE w:val="0"/>
        <w:autoSpaceDN w:val="0"/>
        <w:adjustRightInd w:val="0"/>
        <w:spacing w:after="0" w:line="240" w:lineRule="auto"/>
        <w:ind w:firstLine="709"/>
        <w:jc w:val="both"/>
        <w:rPr>
          <w:rFonts w:ascii="Times New Roman" w:hAnsi="Times New Roman"/>
          <w:sz w:val="24"/>
          <w:szCs w:val="24"/>
        </w:rPr>
      </w:pPr>
      <w:r w:rsidRPr="00FD1F32">
        <w:rPr>
          <w:rFonts w:ascii="Times New Roman" w:hAnsi="Times New Roman"/>
          <w:sz w:val="24"/>
          <w:szCs w:val="24"/>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или органа Федерального казначейства в соответствующей информационной системе.</w:t>
      </w:r>
    </w:p>
    <w:p w:rsidR="00C849F3" w:rsidRPr="00FD1F32" w:rsidRDefault="00C849F3" w:rsidP="00842F6D">
      <w:pPr>
        <w:widowControl w:val="0"/>
        <w:autoSpaceDE w:val="0"/>
        <w:autoSpaceDN w:val="0"/>
        <w:adjustRightInd w:val="0"/>
        <w:spacing w:after="0" w:line="240" w:lineRule="auto"/>
        <w:ind w:firstLine="709"/>
        <w:jc w:val="both"/>
        <w:rPr>
          <w:rFonts w:ascii="Times New Roman" w:hAnsi="Times New Roman"/>
          <w:sz w:val="24"/>
          <w:szCs w:val="24"/>
        </w:rPr>
      </w:pPr>
      <w:r w:rsidRPr="00FD1F32">
        <w:rPr>
          <w:rFonts w:ascii="Times New Roman" w:hAnsi="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или органом Федерального казначейства с учетом положений пунктов 8 и 20 настоящего Порядка.</w:t>
      </w:r>
    </w:p>
    <w:p w:rsidR="00C849F3" w:rsidRPr="00FD1F32" w:rsidRDefault="00C849F3" w:rsidP="00E656B5">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4. </w:t>
      </w:r>
      <w:hyperlink w:anchor="Par168" w:history="1">
        <w:r w:rsidRPr="00FD1F32">
          <w:rPr>
            <w:rFonts w:ascii="Times New Roman" w:hAnsi="Times New Roman"/>
            <w:sz w:val="24"/>
            <w:szCs w:val="24"/>
          </w:rPr>
          <w:t>Сведения</w:t>
        </w:r>
      </w:hyperlink>
      <w:r w:rsidRPr="00FD1F32">
        <w:rPr>
          <w:rFonts w:ascii="Times New Roman" w:hAnsi="Times New Roman"/>
          <w:sz w:val="24"/>
          <w:szCs w:val="24"/>
        </w:rPr>
        <w:t xml:space="preserve"> о бюджетном обязательстве и </w:t>
      </w:r>
      <w:hyperlink w:anchor="Par298" w:history="1">
        <w:r w:rsidRPr="00FD1F32">
          <w:rPr>
            <w:rFonts w:ascii="Times New Roman" w:hAnsi="Times New Roman"/>
            <w:sz w:val="24"/>
            <w:szCs w:val="24"/>
          </w:rPr>
          <w:t>Сведения</w:t>
        </w:r>
      </w:hyperlink>
      <w:r w:rsidRPr="00FD1F32">
        <w:rPr>
          <w:rFonts w:ascii="Times New Roman" w:hAnsi="Times New Roman"/>
          <w:sz w:val="24"/>
          <w:szCs w:val="24"/>
        </w:rPr>
        <w:t xml:space="preserve">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C849F3" w:rsidRPr="00FD1F32" w:rsidRDefault="00C849F3" w:rsidP="00E656B5">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Получатель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C849F3" w:rsidRPr="00FD1F32" w:rsidRDefault="00C849F3" w:rsidP="00E656B5">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E656B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FD1F32">
          <w:rPr>
            <w:rStyle w:val="Hyperlink"/>
            <w:rFonts w:ascii="Times New Roman" w:hAnsi="Times New Roman"/>
            <w:sz w:val="24"/>
            <w:szCs w:val="24"/>
          </w:rPr>
          <w:t>Par536</w:t>
        </w:r>
      </w:hyperlink>
      <w:r w:rsidRPr="00FD1F32">
        <w:rPr>
          <w:rFonts w:ascii="Times New Roman" w:hAnsi="Times New Roman"/>
          <w:sz w:val="24"/>
          <w:szCs w:val="24"/>
        </w:rPr>
        <w:t>к настоящему Порядку (далее соответственно - Перечень, документы-основания, документы, подтверждающие возникновение денежных обязательств).</w:t>
      </w:r>
    </w:p>
    <w:p w:rsidR="00C849F3" w:rsidRPr="00FD1F32" w:rsidRDefault="00C849F3" w:rsidP="00E656B5">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C849F3" w:rsidRPr="00FD1F32" w:rsidRDefault="00C849F3" w:rsidP="00E656B5">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Pr="005E37F0">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3E322E">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C849F3" w:rsidRPr="00FD1F32" w:rsidRDefault="00C849F3" w:rsidP="003E322E">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3E322E">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3E322E">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II. Постановка на учет бюджетных обязательств и внесение в них изменений</w:t>
      </w:r>
    </w:p>
    <w:p w:rsidR="00C849F3" w:rsidRPr="00FD1F32" w:rsidRDefault="00C849F3" w:rsidP="003E322E">
      <w:pPr>
        <w:autoSpaceDE w:val="0"/>
        <w:autoSpaceDN w:val="0"/>
        <w:adjustRightInd w:val="0"/>
        <w:spacing w:after="0" w:line="240" w:lineRule="auto"/>
        <w:jc w:val="center"/>
        <w:rPr>
          <w:rFonts w:ascii="Times New Roman" w:hAnsi="Times New Roman"/>
          <w:sz w:val="24"/>
          <w:szCs w:val="24"/>
        </w:rPr>
      </w:pPr>
    </w:p>
    <w:p w:rsidR="00C849F3" w:rsidRPr="00FD1F32" w:rsidRDefault="00C849F3" w:rsidP="003E322E">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C849F3" w:rsidRPr="00FD1F32" w:rsidRDefault="00C849F3" w:rsidP="003E322E">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w:t>
      </w:r>
      <w:r w:rsidRPr="005E37F0">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б)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в части принимаемых бюджетных обязательств, возникших на основании документов-оснований, предусмотренных:</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C849F3" w:rsidRPr="00FD1F32" w:rsidRDefault="00C849F3" w:rsidP="00CE759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C849F3" w:rsidRPr="00FD1F32" w:rsidRDefault="00C849F3" w:rsidP="00CE759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в части принятых бюджетных обязательств, возникших на основании документов-оснований, предусмотренных:</w:t>
      </w:r>
    </w:p>
    <w:p w:rsidR="00C849F3" w:rsidRPr="00FD1F32" w:rsidRDefault="00C849F3" w:rsidP="00CE759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 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C849F3" w:rsidRPr="00FD1F32" w:rsidRDefault="00C849F3" w:rsidP="008A2A92">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C849F3" w:rsidRPr="00FD1F32" w:rsidRDefault="00C849F3" w:rsidP="007457A1">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пунктами 5 - 9 графы 2 Перечня - не позднее семи рабочих дней со дня их заключения;</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C849F3" w:rsidRPr="00FD1F32" w:rsidRDefault="00C849F3" w:rsidP="000B49AA">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C849F3" w:rsidRPr="00FD1F32" w:rsidRDefault="00C849F3" w:rsidP="008B331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C849F3" w:rsidRPr="00FD1F32" w:rsidRDefault="00C849F3" w:rsidP="008B331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C849F3" w:rsidRPr="00FD1F32" w:rsidRDefault="00C849F3" w:rsidP="008B331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C849F3" w:rsidRPr="00FD1F32" w:rsidRDefault="00C849F3" w:rsidP="008B331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орган Федерального казначейства одновременно с формированием Сведений о бюджетном обязательстве.</w:t>
      </w:r>
    </w:p>
    <w:p w:rsidR="00C849F3" w:rsidRPr="00FD1F32" w:rsidRDefault="00C849F3" w:rsidP="008B331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C849F3" w:rsidRPr="00FD1F32" w:rsidRDefault="00C849F3" w:rsidP="000B49AA">
      <w:pPr>
        <w:autoSpaceDE w:val="0"/>
        <w:autoSpaceDN w:val="0"/>
        <w:adjustRightInd w:val="0"/>
        <w:spacing w:after="0" w:line="240" w:lineRule="auto"/>
        <w:ind w:firstLine="540"/>
        <w:jc w:val="both"/>
        <w:rPr>
          <w:rFonts w:ascii="Times New Roman" w:hAnsi="Times New Roman"/>
          <w:sz w:val="24"/>
          <w:szCs w:val="24"/>
        </w:rPr>
      </w:pPr>
      <w:bookmarkStart w:id="2" w:name="Par96"/>
      <w:bookmarkEnd w:id="2"/>
      <w:r w:rsidRPr="00FD1F32">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FD1F32">
        <w:rPr>
          <w:rFonts w:ascii="Times New Roman" w:hAnsi="Times New Roman"/>
          <w:sz w:val="24"/>
          <w:szCs w:val="24"/>
          <w:lang w:val="en-US"/>
        </w:rPr>
        <w:t>N</w:t>
      </w:r>
      <w:r w:rsidRPr="00FD1F32">
        <w:rPr>
          <w:rFonts w:ascii="Times New Roman" w:hAnsi="Times New Roman"/>
          <w:sz w:val="24"/>
          <w:szCs w:val="24"/>
        </w:rPr>
        <w:t xml:space="preserve"> 1 к Порядку, утвержденному приказом Министерства финансов Российской Федерации N 258н;</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bookmarkStart w:id="3" w:name="Par101"/>
      <w:bookmarkEnd w:id="3"/>
      <w:r w:rsidRPr="00FD1F32">
        <w:rPr>
          <w:rFonts w:ascii="Times New Roman" w:hAnsi="Times New Roman"/>
          <w:sz w:val="24"/>
          <w:szCs w:val="24"/>
        </w:rPr>
        <w:t xml:space="preserve">непревышение суммы бюджетного обязательства по соответствующим кодам классификации расходов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bookmarkStart w:id="4" w:name="Par102"/>
      <w:bookmarkEnd w:id="4"/>
      <w:r w:rsidRPr="00FD1F32">
        <w:rPr>
          <w:rFonts w:ascii="Times New Roman" w:hAnsi="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указанному в Сведениях о бюджетном обязательстве, документе-основании;</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FD1F32">
        <w:rPr>
          <w:rFonts w:ascii="Times New Roman" w:hAnsi="Times New Roman"/>
          <w:sz w:val="24"/>
          <w:szCs w:val="24"/>
          <w:lang w:val="en-US"/>
        </w:rPr>
        <w:t>N</w:t>
      </w:r>
      <w:r w:rsidRPr="00FD1F32">
        <w:rPr>
          <w:rFonts w:ascii="Times New Roman" w:hAnsi="Times New Roman"/>
          <w:sz w:val="24"/>
          <w:szCs w:val="24"/>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FD1F32">
        <w:rPr>
          <w:rFonts w:ascii="Times New Roman" w:hAnsi="Times New Roman"/>
          <w:sz w:val="24"/>
          <w:szCs w:val="24"/>
          <w:lang w:val="en-US"/>
        </w:rPr>
        <w:t>N</w:t>
      </w:r>
      <w:r w:rsidRPr="00FD1F32">
        <w:rPr>
          <w:rFonts w:ascii="Times New Roman" w:hAnsi="Times New Roman"/>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FD1F32">
        <w:rPr>
          <w:rFonts w:ascii="Times New Roman" w:hAnsi="Times New Roman"/>
          <w:sz w:val="24"/>
          <w:szCs w:val="24"/>
          <w:lang w:val="en-US"/>
        </w:rPr>
        <w:t>N</w:t>
      </w:r>
      <w:r w:rsidRPr="00FD1F32">
        <w:rPr>
          <w:rFonts w:ascii="Times New Roman" w:hAnsi="Times New Roman"/>
          <w:sz w:val="24"/>
          <w:szCs w:val="24"/>
        </w:rPr>
        <w:t xml:space="preserve"> 275н;</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C849F3" w:rsidRPr="00FD1F32" w:rsidRDefault="00C849F3" w:rsidP="0092027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C849F3" w:rsidRPr="00FD1F32" w:rsidRDefault="00C849F3" w:rsidP="00061B65">
      <w:pPr>
        <w:widowControl w:val="0"/>
        <w:autoSpaceDE w:val="0"/>
        <w:autoSpaceDN w:val="0"/>
        <w:adjustRightInd w:val="0"/>
        <w:spacing w:after="0" w:line="240" w:lineRule="auto"/>
        <w:ind w:firstLine="709"/>
        <w:jc w:val="both"/>
        <w:rPr>
          <w:rFonts w:ascii="Times New Roman" w:hAnsi="Times New Roman"/>
          <w:sz w:val="24"/>
          <w:szCs w:val="24"/>
        </w:rPr>
      </w:pPr>
      <w:r w:rsidRPr="00FD1F32">
        <w:rPr>
          <w:rFonts w:ascii="Times New Roman" w:hAnsi="Times New Roman"/>
          <w:sz w:val="24"/>
          <w:szCs w:val="24"/>
        </w:rPr>
        <w:t>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w:t>
      </w:r>
      <w:r w:rsidRPr="005E37F0">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FD1F32">
        <w:rPr>
          <w:rFonts w:ascii="Times New Roman" w:hAnsi="Times New Roman"/>
          <w:sz w:val="24"/>
          <w:szCs w:val="24"/>
          <w:lang w:val="en-US"/>
        </w:rPr>
        <w:t>N</w:t>
      </w:r>
      <w:r w:rsidRPr="00FD1F32">
        <w:rPr>
          <w:rFonts w:ascii="Times New Roman" w:hAnsi="Times New Roman"/>
          <w:sz w:val="24"/>
          <w:szCs w:val="24"/>
        </w:rPr>
        <w:t xml:space="preserve"> 1268.</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Извещение о бюджетном обязательстве направляется органом Федерального казначейства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Учетный номер бюджетного обязательства имеет следующую структуру, состоящую из девятнадцати разрядов:</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с 1 по 8 разряд - код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9 и 10 разряды - последние две цифры года, в котором бюджетное обязательство поставлено на учет;</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13. Одно поставленное на учет бюджетное обязательство может содержать несколько кодов классификации расходов бюджета</w:t>
      </w:r>
      <w:r w:rsidRPr="005E37F0">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061B65">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15. В случае превышения суммы бюджетного обязательства по соответствующим кодам классификации расходов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представленных в электронной форме, - 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представленных на бумажном носителе, - возвращает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C849F3" w:rsidRPr="00FD1F32" w:rsidRDefault="00C849F3" w:rsidP="006E5521">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Извещение о бюджетном обязательстве;</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 главному распорядителю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ведении которого находится получатель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В бюджетные обязательства, в которые внесены изменения в соответствии с настоящим пунктом, получателем бюджета</w:t>
      </w:r>
      <w:r w:rsidRPr="005E37F0">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не позднее пятнадцатого февраля текущего финансового года.</w:t>
      </w:r>
    </w:p>
    <w:p w:rsidR="00C849F3" w:rsidRPr="00FD1F32" w:rsidRDefault="00C849F3" w:rsidP="00784864">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ведении которого находится получатель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C849F3" w:rsidRPr="00FD1F32" w:rsidRDefault="00C849F3" w:rsidP="00507FBF">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17. В случае ликвидации, реорганизации получателя средств бюджета</w:t>
      </w:r>
      <w:r w:rsidRPr="00E135F8">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либо изменения типа муниципального казенного учреждения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части аннулирования соответствующих неисполненных бюджетных обязательств.</w:t>
      </w:r>
    </w:p>
    <w:p w:rsidR="00C849F3" w:rsidRPr="00FD1F32" w:rsidRDefault="00C849F3" w:rsidP="00507FBF">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507FBF">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III. Учет бюджетных обязательств по исполнительным</w:t>
      </w:r>
    </w:p>
    <w:p w:rsidR="00C849F3" w:rsidRPr="00FD1F32" w:rsidRDefault="00C849F3" w:rsidP="00507FBF">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документам, решениям налоговых органов</w:t>
      </w:r>
    </w:p>
    <w:p w:rsidR="00C849F3" w:rsidRPr="00FD1F32" w:rsidRDefault="00C849F3" w:rsidP="00507FBF">
      <w:pPr>
        <w:autoSpaceDE w:val="0"/>
        <w:autoSpaceDN w:val="0"/>
        <w:adjustRightInd w:val="0"/>
        <w:spacing w:after="0" w:line="240" w:lineRule="auto"/>
        <w:jc w:val="both"/>
        <w:rPr>
          <w:rFonts w:ascii="Times New Roman" w:hAnsi="Times New Roman"/>
          <w:sz w:val="24"/>
          <w:szCs w:val="24"/>
        </w:rPr>
      </w:pPr>
    </w:p>
    <w:p w:rsidR="00C849F3" w:rsidRPr="00FD1F32" w:rsidRDefault="00C849F3" w:rsidP="00507FBF">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p>
    <w:p w:rsidR="00C849F3" w:rsidRPr="00FD1F32" w:rsidRDefault="00C849F3" w:rsidP="004F1DC8">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IV. Порядок постановки на учет денежных обязательств</w:t>
      </w:r>
    </w:p>
    <w:p w:rsidR="00C849F3" w:rsidRPr="00FD1F32" w:rsidRDefault="00C849F3" w:rsidP="004F1DC8">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и внесения в них изменений</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Ардатовского муниципального района Республики Мордовия (далее – Администрация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порядком санкционирования оплаты денежных обязательств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bookmarkStart w:id="5" w:name="Par122"/>
      <w:bookmarkEnd w:id="5"/>
      <w:r w:rsidRPr="00FD1F32">
        <w:rPr>
          <w:rFonts w:ascii="Times New Roman" w:hAnsi="Times New Roman"/>
          <w:sz w:val="24"/>
          <w:szCs w:val="24"/>
        </w:rPr>
        <w:t xml:space="preserve">Сведения о денежных обязательствах формируются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течение трех рабочих дней со дня, следующего за днем возникновения денежного обязательства в случае:</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C849F3" w:rsidRPr="00FD1F32" w:rsidRDefault="00C849F3" w:rsidP="004F1DC8">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C849F3" w:rsidRPr="00FD1F32" w:rsidRDefault="00C849F3" w:rsidP="00300137">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22. Орган Федерального казначейства не позднее следующего рабочего дня со дня представления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информации, подлежащей включению в Сведения о денежном обязательстве в соответствии с приложением </w:t>
      </w:r>
      <w:r w:rsidRPr="00FD1F32">
        <w:rPr>
          <w:rFonts w:ascii="Times New Roman" w:hAnsi="Times New Roman"/>
          <w:sz w:val="24"/>
          <w:szCs w:val="24"/>
          <w:lang w:val="en-US"/>
        </w:rPr>
        <w:t>N</w:t>
      </w:r>
      <w:r w:rsidRPr="00FD1F32">
        <w:rPr>
          <w:rFonts w:ascii="Times New Roman" w:hAnsi="Times New Roman"/>
          <w:sz w:val="24"/>
          <w:szCs w:val="24"/>
        </w:rPr>
        <w:t xml:space="preserve"> 2 к Порядку, утвержденному приказом Министерства финансов Российской Федерации N 258н;</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 орган Федерального казначейства для постановки на учет денежных обязательств в соответствии с Порядком.</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sidRPr="00FD1F32">
        <w:rPr>
          <w:rFonts w:ascii="Times New Roman" w:hAnsi="Times New Roman"/>
          <w:sz w:val="24"/>
          <w:szCs w:val="24"/>
          <w:lang w:val="en-US"/>
        </w:rPr>
        <w:t>N</w:t>
      </w:r>
      <w:r w:rsidRPr="00FD1F32">
        <w:rPr>
          <w:rFonts w:ascii="Times New Roman" w:hAnsi="Times New Roman"/>
          <w:sz w:val="24"/>
          <w:szCs w:val="24"/>
        </w:rPr>
        <w:t xml:space="preserve"> 13 к Порядку, утвержденному приказом Министерства финансов Российской Федерации </w:t>
      </w:r>
      <w:r w:rsidRPr="00FD1F32">
        <w:rPr>
          <w:rFonts w:ascii="Times New Roman" w:hAnsi="Times New Roman"/>
          <w:sz w:val="24"/>
          <w:szCs w:val="24"/>
          <w:lang w:val="en-US"/>
        </w:rPr>
        <w:t>N</w:t>
      </w:r>
      <w:r w:rsidRPr="00FD1F32">
        <w:rPr>
          <w:rFonts w:ascii="Times New Roman" w:hAnsi="Times New Roman"/>
          <w:sz w:val="24"/>
          <w:szCs w:val="24"/>
        </w:rPr>
        <w:t xml:space="preserve"> 258н (далее - Извещение о денежном обязательстве).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Извещение о денежном обязательстве направляется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Учетный номер денежного обязательства имеет следующую структуру, состоящую из двадцати пяти разрядов:</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с 1 по 19 разряд - учетный номер соответствующего бюджетного обязательства;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с 20 по 25 разряд - порядковый номер денежного обязательства.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в отношении Сведений о денежных обязательствах, сформированных получателем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возвращает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представленные на бумажном носителе Сведения о денежном обязательстве с приложением уведомления;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направляет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p>
    <w:p w:rsidR="00C849F3" w:rsidRPr="00FD1F32" w:rsidRDefault="00C849F3" w:rsidP="002A1C7C">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V. Представление информации о бюджетных и денежных</w:t>
      </w:r>
    </w:p>
    <w:p w:rsidR="00C849F3" w:rsidRPr="00FD1F32" w:rsidRDefault="00C849F3" w:rsidP="002A1C7C">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обязательствах, учтенных в органах</w:t>
      </w:r>
    </w:p>
    <w:p w:rsidR="00C849F3" w:rsidRPr="00FD1F32" w:rsidRDefault="00C849F3" w:rsidP="002A1C7C">
      <w:pPr>
        <w:autoSpaceDE w:val="0"/>
        <w:autoSpaceDN w:val="0"/>
        <w:adjustRightInd w:val="0"/>
        <w:spacing w:after="0" w:line="240" w:lineRule="auto"/>
        <w:jc w:val="center"/>
        <w:rPr>
          <w:rFonts w:ascii="Times New Roman" w:hAnsi="Times New Roman"/>
          <w:sz w:val="24"/>
          <w:szCs w:val="24"/>
        </w:rPr>
      </w:pPr>
      <w:r w:rsidRPr="00FD1F32">
        <w:rPr>
          <w:rFonts w:ascii="Times New Roman" w:hAnsi="Times New Roman"/>
          <w:sz w:val="24"/>
          <w:szCs w:val="24"/>
        </w:rPr>
        <w:t>Федерального казначейства</w:t>
      </w:r>
    </w:p>
    <w:p w:rsidR="00C849F3" w:rsidRPr="00FD1F32" w:rsidRDefault="00C849F3" w:rsidP="002A1C7C">
      <w:pPr>
        <w:autoSpaceDE w:val="0"/>
        <w:autoSpaceDN w:val="0"/>
        <w:adjustRightInd w:val="0"/>
        <w:spacing w:after="0" w:line="240" w:lineRule="auto"/>
        <w:jc w:val="center"/>
        <w:rPr>
          <w:rFonts w:ascii="Times New Roman" w:hAnsi="Times New Roman"/>
          <w:sz w:val="24"/>
          <w:szCs w:val="24"/>
        </w:rPr>
      </w:pP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w:t>
      </w:r>
      <w:r w:rsidRPr="00E135F8">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иных муниципальных органов государственной власти, главных распорядителей средств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28.  Информация о бюджетных и денежных обязательствах предоставляется: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Управлению финансов и Администрации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 по всем бюджетным и денежным обязательствам;</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главным распорядителям (распорядителям)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 в части бюджетных и денежных обязательств подведомственных им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получателям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 в части бюджетных и денежных обязательств соответствующего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30. По запросу Управления финансов и Администрации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C849F3" w:rsidRPr="00FD1F32" w:rsidRDefault="00C849F3" w:rsidP="00300137">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31. По запросу главного распорядителя средств бюджета</w:t>
      </w:r>
      <w:r w:rsidRPr="00E135F8">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
    <w:p w:rsidR="00C849F3" w:rsidRPr="00FD1F32" w:rsidRDefault="00C849F3" w:rsidP="008B6216">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А) информацию о принятых на учет обязательствах по находящимся в ведении главного распорядителя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получателям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сформированную нарастающим итогом с начала текущего финансового года по состоянию на  дату, указанную в запросе;</w:t>
      </w:r>
    </w:p>
    <w:p w:rsidR="00C849F3" w:rsidRPr="00FD1F32" w:rsidRDefault="00C849F3" w:rsidP="008B6216">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Б) информацию об исполнении обязательств по капитальным вложениям по находящимся в ведении главного распорядителя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получателям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сформированную на дату, указанную в запросе.</w:t>
      </w:r>
    </w:p>
    <w:p w:rsidR="00C849F3" w:rsidRPr="00FD1F32" w:rsidRDefault="00C849F3" w:rsidP="008B6216">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32. По запросу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C849F3" w:rsidRPr="00FD1F32" w:rsidRDefault="00C849F3" w:rsidP="008B6216">
      <w:pPr>
        <w:autoSpaceDE w:val="0"/>
        <w:autoSpaceDN w:val="0"/>
        <w:adjustRightInd w:val="0"/>
        <w:spacing w:after="0" w:line="240" w:lineRule="auto"/>
        <w:ind w:firstLine="539"/>
        <w:jc w:val="both"/>
        <w:rPr>
          <w:rFonts w:ascii="Times New Roman" w:hAnsi="Times New Roman"/>
          <w:sz w:val="24"/>
          <w:szCs w:val="24"/>
        </w:rPr>
      </w:pPr>
      <w:r w:rsidRPr="00FD1F32">
        <w:rPr>
          <w:rFonts w:ascii="Times New Roman" w:hAnsi="Times New Roman"/>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34. По запросу получателя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по месту обслуживания получателя бюджета</w:t>
      </w:r>
      <w:r w:rsidRPr="00255ECD">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не позднее трех рабочих дней со дня поступления соответствующего запроса.</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35. По запросу главного распорядителя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находящихся в ведении главного распорядителя средств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не позднее трех рабочих дней со дня поступления соответствующего запроса.</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36. Главные распорядители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Орган Федерального казначейства в течение двух рабочих дней после дня предоставления главным распорядителем средств бюджета</w:t>
      </w:r>
      <w:r w:rsidRPr="00255ECD">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Pr="00255ECD">
        <w:rPr>
          <w:rFonts w:ascii="Times New Roman" w:hAnsi="Times New Roman"/>
          <w:sz w:val="24"/>
          <w:szCs w:val="24"/>
        </w:rPr>
        <w:t xml:space="preserve">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сформированной органом Федерального казначейства по указанному главному распорядителю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w:t>
      </w:r>
      <w:r>
        <w:rPr>
          <w:rFonts w:ascii="Times New Roman" w:hAnsi="Times New Roman"/>
          <w:sz w:val="24"/>
          <w:szCs w:val="24"/>
        </w:rPr>
        <w:t xml:space="preserve"> </w:t>
      </w:r>
      <w:r w:rsidRPr="00FD1F32">
        <w:rPr>
          <w:rFonts w:ascii="Times New Roman" w:hAnsi="Times New Roman"/>
          <w:sz w:val="24"/>
          <w:szCs w:val="24"/>
        </w:rPr>
        <w:t>подписью лица, имеющего право действовать от имени органа Федерального казначейства.</w:t>
      </w:r>
    </w:p>
    <w:p w:rsidR="00C849F3" w:rsidRPr="00FD1F32" w:rsidRDefault="00C849F3" w:rsidP="008B6216">
      <w:pPr>
        <w:autoSpaceDE w:val="0"/>
        <w:autoSpaceDN w:val="0"/>
        <w:adjustRightInd w:val="0"/>
        <w:spacing w:after="0" w:line="240" w:lineRule="auto"/>
        <w:ind w:firstLine="540"/>
        <w:jc w:val="both"/>
        <w:rPr>
          <w:rFonts w:ascii="Times New Roman" w:hAnsi="Times New Roman"/>
          <w:sz w:val="24"/>
          <w:szCs w:val="24"/>
        </w:rPr>
      </w:pPr>
      <w:r w:rsidRPr="00FD1F32">
        <w:rPr>
          <w:rFonts w:ascii="Times New Roman" w:hAnsi="Times New Roman"/>
          <w:sz w:val="24"/>
          <w:szCs w:val="24"/>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направляет главному распорядителю средств бюджета </w:t>
      </w:r>
      <w:r>
        <w:rPr>
          <w:rFonts w:ascii="Times New Roman" w:hAnsi="Times New Roman"/>
          <w:sz w:val="24"/>
          <w:szCs w:val="24"/>
        </w:rPr>
        <w:t>Кученяевского</w:t>
      </w:r>
      <w:r w:rsidRPr="00FD1F32">
        <w:rPr>
          <w:rFonts w:ascii="Times New Roman" w:hAnsi="Times New Roman"/>
          <w:sz w:val="24"/>
          <w:szCs w:val="24"/>
        </w:rPr>
        <w:t xml:space="preserve"> сельского поселения района Протокол, в котором указывается причина возврата Информации о неисполненных бюджетных обязательствах.</w:t>
      </w:r>
    </w:p>
    <w:p w:rsidR="00C849F3" w:rsidRPr="00FD1F32" w:rsidRDefault="00C849F3" w:rsidP="0070143D">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70143D">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70143D">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70143D">
      <w:pPr>
        <w:autoSpaceDE w:val="0"/>
        <w:autoSpaceDN w:val="0"/>
        <w:adjustRightInd w:val="0"/>
        <w:spacing w:after="0" w:line="240" w:lineRule="auto"/>
        <w:ind w:firstLine="539"/>
        <w:jc w:val="both"/>
        <w:rPr>
          <w:rFonts w:ascii="Times New Roman" w:hAnsi="Times New Roman"/>
          <w:sz w:val="24"/>
          <w:szCs w:val="24"/>
        </w:rPr>
      </w:pPr>
    </w:p>
    <w:p w:rsidR="00C849F3" w:rsidRPr="00FD1F32" w:rsidRDefault="00C849F3" w:rsidP="008B6216">
      <w:pPr>
        <w:autoSpaceDE w:val="0"/>
        <w:autoSpaceDN w:val="0"/>
        <w:adjustRightInd w:val="0"/>
        <w:spacing w:after="0" w:line="240" w:lineRule="auto"/>
        <w:jc w:val="both"/>
        <w:rPr>
          <w:rFonts w:ascii="Times New Roman" w:hAnsi="Times New Roman"/>
          <w:sz w:val="24"/>
          <w:szCs w:val="24"/>
        </w:rPr>
      </w:pPr>
    </w:p>
    <w:sectPr w:rsidR="00C849F3" w:rsidRPr="00FD1F32"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9F3" w:rsidRDefault="00C849F3" w:rsidP="008D5F3C">
      <w:pPr>
        <w:spacing w:after="0" w:line="240" w:lineRule="auto"/>
      </w:pPr>
      <w:r>
        <w:separator/>
      </w:r>
    </w:p>
  </w:endnote>
  <w:endnote w:type="continuationSeparator" w:id="0">
    <w:p w:rsidR="00C849F3" w:rsidRDefault="00C849F3"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9F3" w:rsidRDefault="00C849F3" w:rsidP="008D5F3C">
      <w:pPr>
        <w:spacing w:after="0" w:line="240" w:lineRule="auto"/>
      </w:pPr>
      <w:r>
        <w:separator/>
      </w:r>
    </w:p>
  </w:footnote>
  <w:footnote w:type="continuationSeparator" w:id="0">
    <w:p w:rsidR="00C849F3" w:rsidRDefault="00C849F3"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9F3" w:rsidRPr="00C95E78" w:rsidRDefault="00C849F3"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3</w:t>
    </w:r>
    <w:r w:rsidRPr="00C95E78">
      <w:rPr>
        <w:rFonts w:ascii="Times New Roman" w:hAnsi="Times New Roman"/>
        <w:sz w:val="24"/>
        <w:szCs w:val="24"/>
      </w:rPr>
      <w:fldChar w:fldCharType="end"/>
    </w:r>
    <w:r w:rsidRPr="00C95E78">
      <w:rPr>
        <w:rFonts w:ascii="Times New Roman" w:hAnsi="Times New Roman"/>
        <w:sz w:val="24"/>
        <w:szCs w:val="24"/>
      </w:rPr>
      <w:tab/>
    </w:r>
  </w:p>
  <w:p w:rsidR="00C849F3" w:rsidRDefault="00C849F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072BC"/>
    <w:rsid w:val="00015073"/>
    <w:rsid w:val="00026998"/>
    <w:rsid w:val="00044D34"/>
    <w:rsid w:val="00061B65"/>
    <w:rsid w:val="00062081"/>
    <w:rsid w:val="000667EE"/>
    <w:rsid w:val="00091195"/>
    <w:rsid w:val="00091B1A"/>
    <w:rsid w:val="000B3211"/>
    <w:rsid w:val="000B49AA"/>
    <w:rsid w:val="000C405C"/>
    <w:rsid w:val="000C44F5"/>
    <w:rsid w:val="00110072"/>
    <w:rsid w:val="00111A21"/>
    <w:rsid w:val="001473AB"/>
    <w:rsid w:val="00194E75"/>
    <w:rsid w:val="001953A7"/>
    <w:rsid w:val="001B3EDD"/>
    <w:rsid w:val="0020603D"/>
    <w:rsid w:val="0021230B"/>
    <w:rsid w:val="00255ECD"/>
    <w:rsid w:val="00265438"/>
    <w:rsid w:val="00267506"/>
    <w:rsid w:val="00267E5D"/>
    <w:rsid w:val="002A1C7C"/>
    <w:rsid w:val="002D1E00"/>
    <w:rsid w:val="002D22BB"/>
    <w:rsid w:val="00300137"/>
    <w:rsid w:val="00321B29"/>
    <w:rsid w:val="0035437F"/>
    <w:rsid w:val="00390710"/>
    <w:rsid w:val="00390A2F"/>
    <w:rsid w:val="003C2510"/>
    <w:rsid w:val="003D2385"/>
    <w:rsid w:val="003E0EBC"/>
    <w:rsid w:val="003E322E"/>
    <w:rsid w:val="003E76A8"/>
    <w:rsid w:val="003F05E2"/>
    <w:rsid w:val="003F13C8"/>
    <w:rsid w:val="00411BE9"/>
    <w:rsid w:val="0041278E"/>
    <w:rsid w:val="0042357F"/>
    <w:rsid w:val="004302C9"/>
    <w:rsid w:val="00432CD3"/>
    <w:rsid w:val="004509F8"/>
    <w:rsid w:val="004B6ACB"/>
    <w:rsid w:val="004B6B83"/>
    <w:rsid w:val="004F1DC8"/>
    <w:rsid w:val="00507FBF"/>
    <w:rsid w:val="005200E9"/>
    <w:rsid w:val="0052691E"/>
    <w:rsid w:val="00564ADE"/>
    <w:rsid w:val="005752B0"/>
    <w:rsid w:val="00590F56"/>
    <w:rsid w:val="00591031"/>
    <w:rsid w:val="005A4BA1"/>
    <w:rsid w:val="005C4366"/>
    <w:rsid w:val="005C4C05"/>
    <w:rsid w:val="005C4DFB"/>
    <w:rsid w:val="005E37F0"/>
    <w:rsid w:val="005E49B0"/>
    <w:rsid w:val="005F2908"/>
    <w:rsid w:val="00605472"/>
    <w:rsid w:val="00631406"/>
    <w:rsid w:val="006648BF"/>
    <w:rsid w:val="006A58BF"/>
    <w:rsid w:val="006E5521"/>
    <w:rsid w:val="0070143D"/>
    <w:rsid w:val="00713DA3"/>
    <w:rsid w:val="00734B34"/>
    <w:rsid w:val="007457A1"/>
    <w:rsid w:val="007818A2"/>
    <w:rsid w:val="00784864"/>
    <w:rsid w:val="007A6A20"/>
    <w:rsid w:val="007D588D"/>
    <w:rsid w:val="007D7109"/>
    <w:rsid w:val="007F1175"/>
    <w:rsid w:val="00842F6D"/>
    <w:rsid w:val="0085305A"/>
    <w:rsid w:val="00853CA3"/>
    <w:rsid w:val="00890C55"/>
    <w:rsid w:val="008A1810"/>
    <w:rsid w:val="008A2A92"/>
    <w:rsid w:val="008B331F"/>
    <w:rsid w:val="008B60CF"/>
    <w:rsid w:val="008B6216"/>
    <w:rsid w:val="008D5F3C"/>
    <w:rsid w:val="008E1108"/>
    <w:rsid w:val="0092027F"/>
    <w:rsid w:val="00950E34"/>
    <w:rsid w:val="00966D21"/>
    <w:rsid w:val="0097131D"/>
    <w:rsid w:val="00994FE0"/>
    <w:rsid w:val="009D5399"/>
    <w:rsid w:val="009E53D1"/>
    <w:rsid w:val="00A14E54"/>
    <w:rsid w:val="00A35D5B"/>
    <w:rsid w:val="00A419D7"/>
    <w:rsid w:val="00A51543"/>
    <w:rsid w:val="00A970D1"/>
    <w:rsid w:val="00A97C84"/>
    <w:rsid w:val="00AA31A6"/>
    <w:rsid w:val="00AC7268"/>
    <w:rsid w:val="00AE4AE1"/>
    <w:rsid w:val="00AF2418"/>
    <w:rsid w:val="00B51650"/>
    <w:rsid w:val="00B51749"/>
    <w:rsid w:val="00B87282"/>
    <w:rsid w:val="00B9066F"/>
    <w:rsid w:val="00BA0BAC"/>
    <w:rsid w:val="00BB4104"/>
    <w:rsid w:val="00BC57B9"/>
    <w:rsid w:val="00BD2B2E"/>
    <w:rsid w:val="00C1495D"/>
    <w:rsid w:val="00C32673"/>
    <w:rsid w:val="00C34CEA"/>
    <w:rsid w:val="00C720FD"/>
    <w:rsid w:val="00C82616"/>
    <w:rsid w:val="00C849F3"/>
    <w:rsid w:val="00C95E78"/>
    <w:rsid w:val="00C97329"/>
    <w:rsid w:val="00CA2F0F"/>
    <w:rsid w:val="00CA7304"/>
    <w:rsid w:val="00CC30A3"/>
    <w:rsid w:val="00CC5FE1"/>
    <w:rsid w:val="00CE5EF6"/>
    <w:rsid w:val="00CE759F"/>
    <w:rsid w:val="00D30BDE"/>
    <w:rsid w:val="00D34F62"/>
    <w:rsid w:val="00D365B1"/>
    <w:rsid w:val="00D44C45"/>
    <w:rsid w:val="00D734C7"/>
    <w:rsid w:val="00D85CD7"/>
    <w:rsid w:val="00E135F8"/>
    <w:rsid w:val="00E27E62"/>
    <w:rsid w:val="00E460B3"/>
    <w:rsid w:val="00E656B5"/>
    <w:rsid w:val="00E77E5C"/>
    <w:rsid w:val="00EA0AF5"/>
    <w:rsid w:val="00EC4991"/>
    <w:rsid w:val="00EE129A"/>
    <w:rsid w:val="00EF2031"/>
    <w:rsid w:val="00EF3EAD"/>
    <w:rsid w:val="00F16757"/>
    <w:rsid w:val="00F21361"/>
    <w:rsid w:val="00F21A0F"/>
    <w:rsid w:val="00F408C8"/>
    <w:rsid w:val="00F64EEC"/>
    <w:rsid w:val="00F72496"/>
    <w:rsid w:val="00FA3F21"/>
    <w:rsid w:val="00FD1F32"/>
    <w:rsid w:val="00FD5747"/>
    <w:rsid w:val="00FE49B8"/>
    <w:rsid w:val="00FF2F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21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 w:type="paragraph" w:styleId="ListParagraph">
    <w:name w:val="List Paragraph"/>
    <w:basedOn w:val="Normal"/>
    <w:uiPriority w:val="99"/>
    <w:qFormat/>
    <w:rsid w:val="00D44C45"/>
    <w:pPr>
      <w:ind w:left="720"/>
      <w:contextualSpacing/>
    </w:pPr>
  </w:style>
  <w:style w:type="paragraph" w:styleId="BalloonText">
    <w:name w:val="Balloon Text"/>
    <w:basedOn w:val="Normal"/>
    <w:link w:val="BalloonTextChar"/>
    <w:uiPriority w:val="99"/>
    <w:semiHidden/>
    <w:rsid w:val="004B6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6ACB"/>
    <w:rPr>
      <w:rFonts w:ascii="Tahoma" w:hAnsi="Tahoma" w:cs="Tahoma"/>
      <w:sz w:val="16"/>
      <w:szCs w:val="16"/>
    </w:rPr>
  </w:style>
  <w:style w:type="character" w:styleId="Hyperlink">
    <w:name w:val="Hyperlink"/>
    <w:basedOn w:val="DefaultParagraphFont"/>
    <w:uiPriority w:val="99"/>
    <w:rsid w:val="00FD1F3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38040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13</Pages>
  <Words>6788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Елизаров Александр Валентинович</dc:creator>
  <cp:keywords/>
  <dc:description/>
  <cp:lastModifiedBy>user11</cp:lastModifiedBy>
  <cp:revision>7</cp:revision>
  <cp:lastPrinted>2021-12-21T12:56:00Z</cp:lastPrinted>
  <dcterms:created xsi:type="dcterms:W3CDTF">2021-12-20T08:58:00Z</dcterms:created>
  <dcterms:modified xsi:type="dcterms:W3CDTF">2021-12-21T12:58:00Z</dcterms:modified>
</cp:coreProperties>
</file>