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233F2" w:rsidRDefault="00F770C2" w:rsidP="00425A58">
      <w:pPr>
        <w:ind w:right="-58"/>
        <w:jc w:val="center"/>
      </w:pPr>
      <w:r>
        <w:t>ПРОЕКТ</w:t>
      </w:r>
    </w:p>
    <w:p w:rsidR="00F770C2" w:rsidRDefault="00F770C2" w:rsidP="00425A58">
      <w:pPr>
        <w:ind w:right="-58"/>
        <w:jc w:val="center"/>
      </w:pPr>
    </w:p>
    <w:p w:rsidR="00F770C2" w:rsidRDefault="00F770C2" w:rsidP="00425A58">
      <w:pPr>
        <w:ind w:right="-58"/>
        <w:jc w:val="center"/>
      </w:pPr>
    </w:p>
    <w:p w:rsidR="00E233F2" w:rsidRPr="0037670F" w:rsidRDefault="00E233F2" w:rsidP="00425A58">
      <w:pPr>
        <w:ind w:right="-58"/>
        <w:jc w:val="center"/>
        <w:rPr>
          <w:b/>
          <w:bCs/>
          <w:sz w:val="28"/>
          <w:szCs w:val="28"/>
        </w:rPr>
      </w:pPr>
      <w:r w:rsidRPr="0037670F">
        <w:rPr>
          <w:b/>
          <w:bCs/>
          <w:sz w:val="28"/>
          <w:szCs w:val="28"/>
        </w:rPr>
        <w:t>АДМИНИСТРАЦИ</w:t>
      </w:r>
      <w:r>
        <w:rPr>
          <w:b/>
          <w:bCs/>
          <w:sz w:val="28"/>
          <w:szCs w:val="28"/>
        </w:rPr>
        <w:t>Я</w:t>
      </w:r>
    </w:p>
    <w:p w:rsidR="00E233F2" w:rsidRPr="0037670F" w:rsidRDefault="00E233F2" w:rsidP="00425A58">
      <w:pPr>
        <w:ind w:right="-58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КУЧЕНЯЕ</w:t>
      </w:r>
      <w:r w:rsidR="00F770C2">
        <w:rPr>
          <w:b/>
          <w:bCs/>
          <w:sz w:val="28"/>
          <w:szCs w:val="28"/>
        </w:rPr>
        <w:t>В</w:t>
      </w:r>
      <w:r>
        <w:rPr>
          <w:b/>
          <w:bCs/>
          <w:sz w:val="28"/>
          <w:szCs w:val="28"/>
        </w:rPr>
        <w:t xml:space="preserve">СКОГО </w:t>
      </w:r>
      <w:r w:rsidRPr="0037670F">
        <w:rPr>
          <w:b/>
          <w:bCs/>
          <w:sz w:val="28"/>
          <w:szCs w:val="28"/>
        </w:rPr>
        <w:t>СЕЛЬСКОГО ПОСЕЛЕНИЯ</w:t>
      </w:r>
    </w:p>
    <w:p w:rsidR="00E233F2" w:rsidRPr="0037670F" w:rsidRDefault="00E233F2" w:rsidP="00425A58">
      <w:pPr>
        <w:ind w:right="-58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АРДАТОВСКОГО МУНИЦИПАЛЬНОГО </w:t>
      </w:r>
      <w:r w:rsidRPr="0037670F">
        <w:rPr>
          <w:b/>
          <w:bCs/>
          <w:sz w:val="28"/>
          <w:szCs w:val="28"/>
        </w:rPr>
        <w:t>РАЙОН</w:t>
      </w:r>
      <w:r>
        <w:rPr>
          <w:b/>
          <w:bCs/>
          <w:sz w:val="28"/>
          <w:szCs w:val="28"/>
        </w:rPr>
        <w:t>А</w:t>
      </w:r>
    </w:p>
    <w:p w:rsidR="00E233F2" w:rsidRDefault="00E233F2" w:rsidP="00425A58">
      <w:pPr>
        <w:ind w:right="-58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РЕСПУБЛИКИ МОРДОВИЯ</w:t>
      </w:r>
    </w:p>
    <w:p w:rsidR="00E233F2" w:rsidRPr="0037670F" w:rsidRDefault="00E233F2" w:rsidP="00425A58">
      <w:pPr>
        <w:ind w:right="-58"/>
        <w:jc w:val="center"/>
        <w:rPr>
          <w:b/>
          <w:bCs/>
          <w:sz w:val="28"/>
          <w:szCs w:val="28"/>
        </w:rPr>
      </w:pPr>
    </w:p>
    <w:tbl>
      <w:tblPr>
        <w:tblW w:w="0" w:type="auto"/>
        <w:tblInd w:w="-106" w:type="dxa"/>
        <w:tblBorders>
          <w:top w:val="thinThickSmallGap" w:sz="24" w:space="0" w:color="auto"/>
        </w:tblBorders>
        <w:tblLook w:val="0000" w:firstRow="0" w:lastRow="0" w:firstColumn="0" w:lastColumn="0" w:noHBand="0" w:noVBand="0"/>
      </w:tblPr>
      <w:tblGrid>
        <w:gridCol w:w="9155"/>
      </w:tblGrid>
      <w:tr w:rsidR="00E233F2" w:rsidRPr="0037670F">
        <w:trPr>
          <w:trHeight w:val="317"/>
        </w:trPr>
        <w:tc>
          <w:tcPr>
            <w:tcW w:w="9155" w:type="dxa"/>
            <w:tcBorders>
              <w:top w:val="thinThickSmallGap" w:sz="24" w:space="0" w:color="auto"/>
            </w:tcBorders>
          </w:tcPr>
          <w:p w:rsidR="00E233F2" w:rsidRPr="0037670F" w:rsidRDefault="00E233F2" w:rsidP="00F22136">
            <w:pPr>
              <w:ind w:right="-58"/>
              <w:jc w:val="both"/>
              <w:rPr>
                <w:b/>
                <w:bCs/>
                <w:sz w:val="28"/>
                <w:szCs w:val="28"/>
              </w:rPr>
            </w:pPr>
          </w:p>
        </w:tc>
      </w:tr>
    </w:tbl>
    <w:p w:rsidR="00E233F2" w:rsidRPr="00084FA0" w:rsidRDefault="00E233F2" w:rsidP="004A0ED3">
      <w:pPr>
        <w:ind w:right="-58"/>
        <w:jc w:val="both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о</w:t>
      </w:r>
      <w:r w:rsidRPr="00084FA0">
        <w:rPr>
          <w:sz w:val="28"/>
          <w:szCs w:val="28"/>
          <w:u w:val="single"/>
        </w:rPr>
        <w:t>т</w:t>
      </w:r>
      <w:r>
        <w:rPr>
          <w:sz w:val="28"/>
          <w:szCs w:val="28"/>
          <w:u w:val="single"/>
        </w:rPr>
        <w:t xml:space="preserve">                            2016г</w:t>
      </w:r>
      <w:r w:rsidRPr="00B11331">
        <w:rPr>
          <w:sz w:val="28"/>
          <w:szCs w:val="28"/>
          <w:u w:val="single"/>
        </w:rPr>
        <w:t>.</w:t>
      </w:r>
      <w:r w:rsidRPr="00B11331">
        <w:rPr>
          <w:sz w:val="28"/>
          <w:szCs w:val="28"/>
        </w:rPr>
        <w:t xml:space="preserve">                                   </w:t>
      </w:r>
      <w:r>
        <w:rPr>
          <w:sz w:val="28"/>
          <w:szCs w:val="28"/>
        </w:rPr>
        <w:t xml:space="preserve">                                              </w:t>
      </w:r>
      <w:r w:rsidRPr="00B11331">
        <w:rPr>
          <w:sz w:val="28"/>
          <w:szCs w:val="28"/>
          <w:u w:val="single"/>
        </w:rPr>
        <w:t xml:space="preserve">№ </w:t>
      </w:r>
    </w:p>
    <w:p w:rsidR="00E233F2" w:rsidRDefault="00E233F2" w:rsidP="00655B57">
      <w:pPr>
        <w:rPr>
          <w:sz w:val="28"/>
          <w:szCs w:val="28"/>
        </w:rPr>
      </w:pPr>
    </w:p>
    <w:p w:rsidR="00E233F2" w:rsidRDefault="00E233F2" w:rsidP="00655B57">
      <w:pPr>
        <w:ind w:left="708"/>
        <w:jc w:val="both"/>
        <w:rPr>
          <w:rFonts w:ascii="Times New Roman CYR" w:hAnsi="Times New Roman CYR" w:cs="Times New Roman CYR"/>
          <w:b/>
          <w:bCs/>
          <w:sz w:val="28"/>
          <w:szCs w:val="28"/>
        </w:rPr>
      </w:pPr>
      <w:r w:rsidRPr="00E20D19">
        <w:rPr>
          <w:rFonts w:ascii="Times New Roman CYR" w:hAnsi="Times New Roman CYR" w:cs="Times New Roman CYR"/>
          <w:b/>
          <w:bCs/>
          <w:sz w:val="28"/>
          <w:szCs w:val="28"/>
        </w:rPr>
        <w:t>Об утверждении Программы комплексного развития социальной инфраструктуры</w:t>
      </w:r>
      <w:r>
        <w:rPr>
          <w:rFonts w:ascii="Times New Roman CYR" w:hAnsi="Times New Roman CYR" w:cs="Times New Roman CYR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 CYR" w:hAnsi="Times New Roman CYR" w:cs="Times New Roman CYR"/>
          <w:b/>
          <w:bCs/>
          <w:sz w:val="28"/>
          <w:szCs w:val="28"/>
        </w:rPr>
        <w:t>Кученяевского</w:t>
      </w:r>
      <w:proofErr w:type="spellEnd"/>
      <w:r>
        <w:rPr>
          <w:rFonts w:ascii="Times New Roman CYR" w:hAnsi="Times New Roman CYR" w:cs="Times New Roman CYR"/>
          <w:b/>
          <w:bCs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 CYR" w:hAnsi="Times New Roman CYR" w:cs="Times New Roman CYR"/>
          <w:b/>
          <w:bCs/>
          <w:sz w:val="28"/>
          <w:szCs w:val="28"/>
        </w:rPr>
        <w:t>Ардатовского</w:t>
      </w:r>
      <w:proofErr w:type="spellEnd"/>
      <w:r>
        <w:rPr>
          <w:rFonts w:ascii="Times New Roman CYR" w:hAnsi="Times New Roman CYR" w:cs="Times New Roman CYR"/>
          <w:b/>
          <w:bCs/>
          <w:sz w:val="28"/>
          <w:szCs w:val="28"/>
        </w:rPr>
        <w:t xml:space="preserve"> муниципального района Республики Мордовия на 2016- 2026  годы</w:t>
      </w:r>
    </w:p>
    <w:p w:rsidR="00E233F2" w:rsidRDefault="00E233F2"/>
    <w:p w:rsidR="00E233F2" w:rsidRDefault="00E233F2"/>
    <w:p w:rsidR="00E233F2" w:rsidRDefault="00E233F2" w:rsidP="00655B57">
      <w:pPr>
        <w:ind w:firstLine="708"/>
        <w:jc w:val="both"/>
        <w:rPr>
          <w:sz w:val="28"/>
          <w:szCs w:val="28"/>
        </w:rPr>
      </w:pPr>
      <w:proofErr w:type="gramStart"/>
      <w:r>
        <w:rPr>
          <w:rFonts w:ascii="Times New Roman CYR" w:hAnsi="Times New Roman CYR" w:cs="Times New Roman CYR"/>
          <w:sz w:val="28"/>
          <w:szCs w:val="28"/>
        </w:rPr>
        <w:t>В соответствии со статьей 8 Градостроительного кодекса Российской Федерации, Федеральным законом от 29 декабря 2014 года № 456-ФЗ «О внесении изменений в Градостроительный кодекс Российской Федерации и отдельные законодательные акты Российской Федерации», Федеральным законом от 6 октября 2003 года № 131-ФЗ «Об общих принципах организации местного самоуправления в Российской Федерации», постановлением Правительства Российской Федерации от 1 октября 2015 года № 1050 «Об утверждении</w:t>
      </w:r>
      <w:proofErr w:type="gramEnd"/>
      <w:r>
        <w:rPr>
          <w:rFonts w:ascii="Times New Roman CYR" w:hAnsi="Times New Roman CYR" w:cs="Times New Roman CYR"/>
          <w:sz w:val="28"/>
          <w:szCs w:val="28"/>
        </w:rPr>
        <w:t xml:space="preserve"> требований к программам комплексного развития социальной инфраструктуры поселений, городских округов», </w:t>
      </w:r>
      <w:r w:rsidRPr="00655B57">
        <w:rPr>
          <w:rFonts w:ascii="Times New Roman CYR" w:hAnsi="Times New Roman CYR" w:cs="Times New Roman CYR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 xml:space="preserve">на основании Устава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Кученяевского</w:t>
      </w:r>
      <w:proofErr w:type="spellEnd"/>
      <w:r w:rsidRPr="00655B57">
        <w:rPr>
          <w:rFonts w:ascii="Times New Roman CYR" w:hAnsi="Times New Roman CYR" w:cs="Times New Roman CYR"/>
          <w:sz w:val="28"/>
          <w:szCs w:val="28"/>
        </w:rPr>
        <w:t xml:space="preserve"> сельского поселения </w:t>
      </w:r>
      <w:proofErr w:type="spellStart"/>
      <w:r w:rsidRPr="00F22136">
        <w:rPr>
          <w:rFonts w:ascii="Times New Roman CYR" w:hAnsi="Times New Roman CYR" w:cs="Times New Roman CYR"/>
          <w:sz w:val="28"/>
          <w:szCs w:val="28"/>
        </w:rPr>
        <w:t>Ардатовского</w:t>
      </w:r>
      <w:proofErr w:type="spellEnd"/>
      <w:r w:rsidRPr="00F22136">
        <w:rPr>
          <w:rFonts w:ascii="Times New Roman CYR" w:hAnsi="Times New Roman CYR" w:cs="Times New Roman CYR"/>
          <w:sz w:val="28"/>
          <w:szCs w:val="28"/>
        </w:rPr>
        <w:t xml:space="preserve"> муниципального района Республики Мордовия</w:t>
      </w:r>
      <w:r w:rsidRPr="00F22136">
        <w:rPr>
          <w:sz w:val="28"/>
          <w:szCs w:val="28"/>
        </w:rPr>
        <w:t xml:space="preserve">  </w:t>
      </w:r>
      <w:r>
        <w:rPr>
          <w:sz w:val="28"/>
          <w:szCs w:val="28"/>
        </w:rPr>
        <w:t>постановила</w:t>
      </w:r>
      <w:r w:rsidRPr="00125806">
        <w:rPr>
          <w:sz w:val="28"/>
          <w:szCs w:val="28"/>
        </w:rPr>
        <w:t>:</w:t>
      </w:r>
    </w:p>
    <w:p w:rsidR="00E233F2" w:rsidRPr="00655B57" w:rsidRDefault="00E233F2" w:rsidP="00655B57">
      <w:pPr>
        <w:ind w:firstLine="708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sz w:val="28"/>
          <w:szCs w:val="28"/>
        </w:rPr>
        <w:t xml:space="preserve">1. </w:t>
      </w:r>
      <w:r>
        <w:rPr>
          <w:spacing w:val="-4"/>
          <w:sz w:val="28"/>
          <w:szCs w:val="28"/>
        </w:rPr>
        <w:t xml:space="preserve">Утвердить </w:t>
      </w:r>
      <w:r w:rsidRPr="00655B57">
        <w:rPr>
          <w:rFonts w:ascii="Times New Roman CYR" w:hAnsi="Times New Roman CYR" w:cs="Times New Roman CYR"/>
          <w:sz w:val="28"/>
          <w:szCs w:val="28"/>
        </w:rPr>
        <w:t xml:space="preserve">Программу комплексного развития социальной инфраструктуры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Кученяевского</w:t>
      </w:r>
      <w:proofErr w:type="spellEnd"/>
      <w:r w:rsidRPr="00655B57">
        <w:rPr>
          <w:rFonts w:ascii="Times New Roman CYR" w:hAnsi="Times New Roman CYR" w:cs="Times New Roman CYR"/>
          <w:sz w:val="28"/>
          <w:szCs w:val="28"/>
        </w:rPr>
        <w:t xml:space="preserve"> сельского поселения </w:t>
      </w:r>
      <w:proofErr w:type="spellStart"/>
      <w:r w:rsidRPr="00F22136">
        <w:rPr>
          <w:rFonts w:ascii="Times New Roman CYR" w:hAnsi="Times New Roman CYR" w:cs="Times New Roman CYR"/>
          <w:sz w:val="28"/>
          <w:szCs w:val="28"/>
        </w:rPr>
        <w:t>Ардатовского</w:t>
      </w:r>
      <w:proofErr w:type="spellEnd"/>
      <w:r w:rsidRPr="00F22136">
        <w:rPr>
          <w:rFonts w:ascii="Times New Roman CYR" w:hAnsi="Times New Roman CYR" w:cs="Times New Roman CYR"/>
          <w:sz w:val="28"/>
          <w:szCs w:val="28"/>
        </w:rPr>
        <w:t xml:space="preserve"> муниципального района Республики Мордовия</w:t>
      </w:r>
      <w:r w:rsidRPr="00F22136">
        <w:rPr>
          <w:sz w:val="28"/>
          <w:szCs w:val="28"/>
        </w:rPr>
        <w:t xml:space="preserve">  </w:t>
      </w:r>
      <w:r>
        <w:rPr>
          <w:rFonts w:ascii="Times New Roman CYR" w:hAnsi="Times New Roman CYR" w:cs="Times New Roman CYR"/>
          <w:sz w:val="28"/>
          <w:szCs w:val="28"/>
        </w:rPr>
        <w:t>на 2016- 2026</w:t>
      </w:r>
      <w:r w:rsidRPr="00655B57">
        <w:rPr>
          <w:rFonts w:ascii="Times New Roman CYR" w:hAnsi="Times New Roman CYR" w:cs="Times New Roman CYR"/>
          <w:sz w:val="28"/>
          <w:szCs w:val="28"/>
        </w:rPr>
        <w:t xml:space="preserve">  годы</w:t>
      </w:r>
    </w:p>
    <w:p w:rsidR="00E233F2" w:rsidRPr="001029A4" w:rsidRDefault="00E233F2" w:rsidP="00655B57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sz w:val="28"/>
          <w:szCs w:val="28"/>
        </w:rPr>
      </w:pPr>
      <w:proofErr w:type="gramStart"/>
      <w:r w:rsidRPr="001029A4">
        <w:rPr>
          <w:sz w:val="28"/>
          <w:szCs w:val="28"/>
        </w:rPr>
        <w:t>Контроль за</w:t>
      </w:r>
      <w:proofErr w:type="gramEnd"/>
      <w:r w:rsidRPr="001029A4">
        <w:rPr>
          <w:sz w:val="28"/>
          <w:szCs w:val="28"/>
        </w:rPr>
        <w:t xml:space="preserve"> исполнением настоящего решения оставляю за собой.</w:t>
      </w:r>
    </w:p>
    <w:p w:rsidR="00E233F2" w:rsidRDefault="00E233F2" w:rsidP="00655B57">
      <w:pPr>
        <w:widowControl w:val="0"/>
        <w:numPr>
          <w:ilvl w:val="0"/>
          <w:numId w:val="1"/>
        </w:numPr>
        <w:autoSpaceDE w:val="0"/>
        <w:ind w:left="0" w:firstLine="426"/>
        <w:jc w:val="both"/>
        <w:rPr>
          <w:sz w:val="28"/>
          <w:szCs w:val="28"/>
        </w:rPr>
      </w:pPr>
      <w:r w:rsidRPr="001029A4">
        <w:rPr>
          <w:sz w:val="28"/>
          <w:szCs w:val="28"/>
        </w:rPr>
        <w:t>Настоящее решение вступает в силу со дня</w:t>
      </w:r>
      <w:r>
        <w:rPr>
          <w:sz w:val="28"/>
          <w:szCs w:val="28"/>
        </w:rPr>
        <w:t xml:space="preserve"> его официального </w:t>
      </w:r>
      <w:r w:rsidRPr="001029A4">
        <w:rPr>
          <w:sz w:val="28"/>
          <w:szCs w:val="28"/>
        </w:rPr>
        <w:t>опубликования.</w:t>
      </w:r>
    </w:p>
    <w:p w:rsidR="00E233F2" w:rsidRDefault="00E233F2" w:rsidP="00655B57">
      <w:pPr>
        <w:ind w:firstLine="708"/>
        <w:jc w:val="both"/>
      </w:pPr>
    </w:p>
    <w:p w:rsidR="00E233F2" w:rsidRDefault="00E233F2" w:rsidP="00655B57">
      <w:pPr>
        <w:ind w:firstLine="708"/>
        <w:jc w:val="both"/>
      </w:pPr>
    </w:p>
    <w:p w:rsidR="00E233F2" w:rsidRDefault="00E233F2" w:rsidP="00655B57">
      <w:pPr>
        <w:rPr>
          <w:sz w:val="28"/>
          <w:szCs w:val="28"/>
        </w:rPr>
      </w:pPr>
      <w:r w:rsidRPr="00327723">
        <w:rPr>
          <w:sz w:val="28"/>
          <w:szCs w:val="28"/>
        </w:rPr>
        <w:t>Глава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Кученяевского</w:t>
      </w:r>
      <w:proofErr w:type="spellEnd"/>
      <w:r w:rsidRPr="00327723">
        <w:rPr>
          <w:sz w:val="28"/>
          <w:szCs w:val="28"/>
        </w:rPr>
        <w:t xml:space="preserve"> </w:t>
      </w:r>
    </w:p>
    <w:p w:rsidR="00E233F2" w:rsidRDefault="00E233F2" w:rsidP="00655B57">
      <w:pPr>
        <w:rPr>
          <w:sz w:val="28"/>
          <w:szCs w:val="28"/>
        </w:rPr>
      </w:pPr>
      <w:r w:rsidRPr="00327723">
        <w:rPr>
          <w:sz w:val="28"/>
          <w:szCs w:val="28"/>
        </w:rPr>
        <w:t xml:space="preserve">сельского поселения  </w:t>
      </w:r>
      <w:r>
        <w:rPr>
          <w:sz w:val="28"/>
          <w:szCs w:val="28"/>
        </w:rPr>
        <w:t xml:space="preserve">                                                                 </w:t>
      </w:r>
      <w:proofErr w:type="spellStart"/>
      <w:r>
        <w:rPr>
          <w:sz w:val="28"/>
          <w:szCs w:val="28"/>
        </w:rPr>
        <w:t>В.П.Дугушкин</w:t>
      </w:r>
      <w:proofErr w:type="spellEnd"/>
    </w:p>
    <w:p w:rsidR="00E233F2" w:rsidRDefault="00E233F2" w:rsidP="00655B57">
      <w:pPr>
        <w:ind w:firstLine="708"/>
        <w:jc w:val="both"/>
      </w:pPr>
    </w:p>
    <w:p w:rsidR="00E233F2" w:rsidRDefault="00E233F2" w:rsidP="00655B57">
      <w:pPr>
        <w:ind w:firstLine="708"/>
        <w:jc w:val="both"/>
      </w:pPr>
    </w:p>
    <w:p w:rsidR="00E233F2" w:rsidRDefault="00E233F2" w:rsidP="00655B57">
      <w:pPr>
        <w:ind w:firstLine="708"/>
        <w:jc w:val="both"/>
      </w:pPr>
    </w:p>
    <w:p w:rsidR="00E233F2" w:rsidRDefault="00E233F2" w:rsidP="00655B57">
      <w:pPr>
        <w:ind w:firstLine="708"/>
        <w:jc w:val="both"/>
      </w:pPr>
    </w:p>
    <w:p w:rsidR="00E233F2" w:rsidRDefault="00E233F2" w:rsidP="00655B57">
      <w:pPr>
        <w:ind w:firstLine="708"/>
        <w:jc w:val="both"/>
      </w:pPr>
    </w:p>
    <w:p w:rsidR="00E233F2" w:rsidRDefault="00E233F2" w:rsidP="00655B57">
      <w:pPr>
        <w:ind w:firstLine="708"/>
        <w:jc w:val="both"/>
      </w:pPr>
    </w:p>
    <w:p w:rsidR="00E233F2" w:rsidRDefault="00E233F2" w:rsidP="00655B57">
      <w:pPr>
        <w:ind w:firstLine="708"/>
        <w:jc w:val="both"/>
      </w:pPr>
    </w:p>
    <w:p w:rsidR="00E233F2" w:rsidRDefault="00E233F2" w:rsidP="00425A58">
      <w:pPr>
        <w:pStyle w:val="ConsPlusNormal"/>
        <w:ind w:left="2124" w:firstLine="708"/>
        <w:jc w:val="center"/>
        <w:rPr>
          <w:spacing w:val="-4"/>
          <w:sz w:val="28"/>
          <w:szCs w:val="28"/>
        </w:rPr>
      </w:pPr>
      <w:r>
        <w:rPr>
          <w:spacing w:val="-4"/>
          <w:sz w:val="28"/>
          <w:szCs w:val="28"/>
        </w:rPr>
        <w:t xml:space="preserve">                                                                 </w:t>
      </w:r>
    </w:p>
    <w:p w:rsidR="00E233F2" w:rsidRDefault="00F770C2" w:rsidP="00425A58">
      <w:pPr>
        <w:pStyle w:val="ConsPlusNormal"/>
        <w:ind w:left="2124" w:firstLine="708"/>
        <w:jc w:val="center"/>
        <w:rPr>
          <w:spacing w:val="-4"/>
          <w:sz w:val="28"/>
          <w:szCs w:val="28"/>
        </w:rPr>
      </w:pPr>
      <w:r>
        <w:rPr>
          <w:spacing w:val="-4"/>
          <w:sz w:val="28"/>
          <w:szCs w:val="28"/>
        </w:rPr>
        <w:lastRenderedPageBreak/>
        <w:t>ПРОЕКТ</w:t>
      </w:r>
    </w:p>
    <w:p w:rsidR="00E233F2" w:rsidRDefault="00E233F2" w:rsidP="00425A58">
      <w:pPr>
        <w:pStyle w:val="ConsPlusNormal"/>
        <w:ind w:left="2124" w:firstLine="708"/>
        <w:jc w:val="center"/>
        <w:rPr>
          <w:spacing w:val="-4"/>
          <w:sz w:val="28"/>
          <w:szCs w:val="28"/>
        </w:rPr>
      </w:pPr>
    </w:p>
    <w:p w:rsidR="00E233F2" w:rsidRDefault="00E233F2" w:rsidP="00425A58">
      <w:pPr>
        <w:pStyle w:val="ConsPlusNormal"/>
        <w:ind w:left="2124" w:firstLine="708"/>
        <w:jc w:val="center"/>
        <w:rPr>
          <w:spacing w:val="-4"/>
          <w:sz w:val="28"/>
          <w:szCs w:val="28"/>
        </w:rPr>
      </w:pPr>
    </w:p>
    <w:p w:rsidR="00E233F2" w:rsidRDefault="00E233F2" w:rsidP="00425A58">
      <w:pPr>
        <w:pStyle w:val="ConsPlusNormal"/>
        <w:ind w:left="2124" w:firstLine="708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spacing w:val="-4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Утверждена </w:t>
      </w:r>
    </w:p>
    <w:p w:rsidR="00E233F2" w:rsidRDefault="00E233F2" w:rsidP="00425A58">
      <w:pPr>
        <w:pStyle w:val="ConsPlusNormal"/>
        <w:ind w:firstLine="708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постановлением   администрации </w:t>
      </w:r>
    </w:p>
    <w:p w:rsidR="00E233F2" w:rsidRDefault="00E233F2" w:rsidP="00425A58">
      <w:pPr>
        <w:pStyle w:val="ConsPlusNormal"/>
        <w:ind w:firstLine="708"/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Кученяевского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</w:p>
    <w:p w:rsidR="00E233F2" w:rsidRDefault="00E233F2" w:rsidP="00B11331">
      <w:pPr>
        <w:pStyle w:val="ConsPlusNormal"/>
        <w:ind w:firstLine="0"/>
      </w:pPr>
      <w:r>
        <w:t xml:space="preserve">                                                                                           от   </w:t>
      </w:r>
      <w:r w:rsidRPr="009F7257">
        <w:t>№                         .2016 г.</w:t>
      </w:r>
      <w:r>
        <w:t xml:space="preserve">     </w:t>
      </w:r>
      <w:r w:rsidRPr="009F7257">
        <w:t xml:space="preserve"> </w:t>
      </w:r>
      <w:r>
        <w:t xml:space="preserve">     </w:t>
      </w:r>
      <w:r w:rsidRPr="009F7257">
        <w:t xml:space="preserve">№ </w:t>
      </w:r>
    </w:p>
    <w:p w:rsidR="00E233F2" w:rsidRDefault="00E233F2" w:rsidP="00655B57">
      <w:pPr>
        <w:ind w:firstLine="708"/>
        <w:jc w:val="both"/>
      </w:pPr>
    </w:p>
    <w:p w:rsidR="00E233F2" w:rsidRDefault="00E233F2" w:rsidP="007D023F">
      <w:pPr>
        <w:ind w:left="708"/>
        <w:jc w:val="both"/>
        <w:rPr>
          <w:rFonts w:ascii="Times New Roman CYR" w:hAnsi="Times New Roman CYR" w:cs="Times New Roman CYR"/>
          <w:b/>
          <w:bCs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 xml:space="preserve">Программа </w:t>
      </w:r>
      <w:r w:rsidRPr="00E20D19">
        <w:rPr>
          <w:rFonts w:ascii="Times New Roman CYR" w:hAnsi="Times New Roman CYR" w:cs="Times New Roman CYR"/>
          <w:b/>
          <w:bCs/>
          <w:sz w:val="28"/>
          <w:szCs w:val="28"/>
        </w:rPr>
        <w:t xml:space="preserve"> комплексного развития социальной инфраструктуры</w:t>
      </w:r>
      <w:r>
        <w:rPr>
          <w:rFonts w:ascii="Times New Roman CYR" w:hAnsi="Times New Roman CYR" w:cs="Times New Roman CYR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 CYR" w:hAnsi="Times New Roman CYR" w:cs="Times New Roman CYR"/>
          <w:b/>
          <w:bCs/>
          <w:sz w:val="28"/>
          <w:szCs w:val="28"/>
        </w:rPr>
        <w:t>Кученяевского</w:t>
      </w:r>
      <w:proofErr w:type="spellEnd"/>
      <w:r>
        <w:rPr>
          <w:rFonts w:ascii="Times New Roman CYR" w:hAnsi="Times New Roman CYR" w:cs="Times New Roman CYR"/>
          <w:b/>
          <w:bCs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 CYR" w:hAnsi="Times New Roman CYR" w:cs="Times New Roman CYR"/>
          <w:b/>
          <w:bCs/>
          <w:sz w:val="28"/>
          <w:szCs w:val="28"/>
        </w:rPr>
        <w:t>Ардатовского</w:t>
      </w:r>
      <w:proofErr w:type="spellEnd"/>
      <w:r>
        <w:rPr>
          <w:rFonts w:ascii="Times New Roman CYR" w:hAnsi="Times New Roman CYR" w:cs="Times New Roman CYR"/>
          <w:b/>
          <w:bCs/>
          <w:sz w:val="28"/>
          <w:szCs w:val="28"/>
        </w:rPr>
        <w:t xml:space="preserve"> муниципального района Республики Мордовия на 2016- 2026  годы</w:t>
      </w:r>
    </w:p>
    <w:p w:rsidR="00E233F2" w:rsidRDefault="00E233F2" w:rsidP="00655B57">
      <w:pPr>
        <w:ind w:firstLine="708"/>
        <w:jc w:val="both"/>
      </w:pPr>
    </w:p>
    <w:p w:rsidR="00E233F2" w:rsidRPr="007D023F" w:rsidRDefault="00E233F2" w:rsidP="007D023F">
      <w:pPr>
        <w:spacing w:after="120"/>
        <w:jc w:val="center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1. </w:t>
      </w:r>
      <w:r w:rsidRPr="007D023F">
        <w:rPr>
          <w:rFonts w:ascii="Times New Roman CYR" w:hAnsi="Times New Roman CYR" w:cs="Times New Roman CYR"/>
          <w:sz w:val="28"/>
          <w:szCs w:val="28"/>
        </w:rPr>
        <w:t>Паспорт</w:t>
      </w:r>
    </w:p>
    <w:p w:rsidR="00E233F2" w:rsidRPr="007D023F" w:rsidRDefault="00E233F2" w:rsidP="007D023F">
      <w:pPr>
        <w:jc w:val="center"/>
        <w:rPr>
          <w:rFonts w:ascii="Times New Roman CYR" w:hAnsi="Times New Roman CYR" w:cs="Times New Roman CYR"/>
          <w:sz w:val="28"/>
          <w:szCs w:val="28"/>
        </w:rPr>
      </w:pPr>
      <w:r w:rsidRPr="007D023F">
        <w:rPr>
          <w:rFonts w:ascii="Times New Roman CYR" w:hAnsi="Times New Roman CYR" w:cs="Times New Roman CYR"/>
          <w:sz w:val="28"/>
          <w:szCs w:val="28"/>
        </w:rPr>
        <w:t>Программы комплексного развития социальной инфраструктуры</w:t>
      </w:r>
    </w:p>
    <w:p w:rsidR="00E233F2" w:rsidRPr="007D023F" w:rsidRDefault="00E233F2" w:rsidP="007D023F">
      <w:pPr>
        <w:jc w:val="center"/>
        <w:rPr>
          <w:rFonts w:ascii="Calibri" w:hAnsi="Calibri" w:cs="Calibri"/>
          <w:sz w:val="22"/>
          <w:szCs w:val="22"/>
        </w:rPr>
      </w:pPr>
      <w:proofErr w:type="spellStart"/>
      <w:r>
        <w:rPr>
          <w:rFonts w:ascii="Times New Roman CYR" w:hAnsi="Times New Roman CYR" w:cs="Times New Roman CYR"/>
          <w:sz w:val="28"/>
          <w:szCs w:val="28"/>
        </w:rPr>
        <w:t>Кученяев</w:t>
      </w:r>
      <w:r w:rsidRPr="00F22136">
        <w:rPr>
          <w:rFonts w:ascii="Times New Roman CYR" w:hAnsi="Times New Roman CYR" w:cs="Times New Roman CYR"/>
          <w:sz w:val="28"/>
          <w:szCs w:val="28"/>
        </w:rPr>
        <w:t>ского</w:t>
      </w:r>
      <w:proofErr w:type="spellEnd"/>
      <w:r w:rsidRPr="00F22136">
        <w:rPr>
          <w:rFonts w:ascii="Times New Roman CYR" w:hAnsi="Times New Roman CYR" w:cs="Times New Roman CYR"/>
          <w:sz w:val="28"/>
          <w:szCs w:val="28"/>
        </w:rPr>
        <w:t xml:space="preserve"> сельского поселения </w:t>
      </w:r>
      <w:proofErr w:type="spellStart"/>
      <w:r w:rsidRPr="00F22136">
        <w:rPr>
          <w:rFonts w:ascii="Times New Roman CYR" w:hAnsi="Times New Roman CYR" w:cs="Times New Roman CYR"/>
          <w:sz w:val="28"/>
          <w:szCs w:val="28"/>
        </w:rPr>
        <w:t>Ардатовского</w:t>
      </w:r>
      <w:proofErr w:type="spellEnd"/>
      <w:r w:rsidRPr="00F22136">
        <w:rPr>
          <w:rFonts w:ascii="Times New Roman CYR" w:hAnsi="Times New Roman CYR" w:cs="Times New Roman CYR"/>
          <w:sz w:val="28"/>
          <w:szCs w:val="28"/>
        </w:rPr>
        <w:t xml:space="preserve"> муниципального района Республики Мордовия</w:t>
      </w:r>
      <w:r>
        <w:rPr>
          <w:rFonts w:ascii="Times New Roman CYR" w:hAnsi="Times New Roman CYR" w:cs="Times New Roman CYR"/>
          <w:b/>
          <w:bCs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>на 2016- 2026</w:t>
      </w:r>
      <w:r w:rsidRPr="007D023F">
        <w:rPr>
          <w:rFonts w:ascii="Times New Roman CYR" w:hAnsi="Times New Roman CYR" w:cs="Times New Roman CYR"/>
          <w:sz w:val="28"/>
          <w:szCs w:val="28"/>
        </w:rPr>
        <w:t xml:space="preserve">  годы</w:t>
      </w:r>
    </w:p>
    <w:tbl>
      <w:tblPr>
        <w:tblW w:w="0" w:type="auto"/>
        <w:tblInd w:w="-26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130"/>
        <w:gridCol w:w="7530"/>
      </w:tblGrid>
      <w:tr w:rsidR="00E233F2" w:rsidRPr="001E05F3">
        <w:trPr>
          <w:trHeight w:val="1"/>
        </w:trPr>
        <w:tc>
          <w:tcPr>
            <w:tcW w:w="21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233F2" w:rsidRPr="001E05F3" w:rsidRDefault="00E233F2" w:rsidP="008F6D3E">
            <w:pPr>
              <w:spacing w:after="283"/>
              <w:rPr>
                <w:rFonts w:ascii="Calibri" w:hAnsi="Calibri" w:cs="Calibri"/>
                <w:sz w:val="28"/>
                <w:szCs w:val="28"/>
                <w:lang w:val="en-US"/>
              </w:rPr>
            </w:pP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>Наименование</w:t>
            </w: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br/>
              <w:t xml:space="preserve">программы </w:t>
            </w:r>
          </w:p>
        </w:tc>
        <w:tc>
          <w:tcPr>
            <w:tcW w:w="75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233F2" w:rsidRPr="007D023F" w:rsidRDefault="00E233F2" w:rsidP="00693915">
            <w:pPr>
              <w:jc w:val="both"/>
              <w:rPr>
                <w:rFonts w:ascii="Calibri" w:hAnsi="Calibri" w:cs="Calibri"/>
              </w:rPr>
            </w:pPr>
            <w:r w:rsidRPr="001E05F3">
              <w:rPr>
                <w:sz w:val="28"/>
                <w:szCs w:val="28"/>
              </w:rPr>
              <w:t xml:space="preserve"> </w:t>
            </w: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 xml:space="preserve">Программа комплексного развития социальной инфраструктуры </w:t>
            </w:r>
            <w:proofErr w:type="spellStart"/>
            <w:r>
              <w:rPr>
                <w:rFonts w:ascii="Times New Roman CYR" w:hAnsi="Times New Roman CYR" w:cs="Times New Roman CYR"/>
                <w:sz w:val="28"/>
                <w:szCs w:val="28"/>
              </w:rPr>
              <w:t>Кученяев</w:t>
            </w:r>
            <w:r w:rsidRPr="00F22136">
              <w:rPr>
                <w:rFonts w:ascii="Times New Roman CYR" w:hAnsi="Times New Roman CYR" w:cs="Times New Roman CYR"/>
                <w:sz w:val="28"/>
                <w:szCs w:val="28"/>
              </w:rPr>
              <w:t>ского</w:t>
            </w:r>
            <w:proofErr w:type="spellEnd"/>
            <w:r w:rsidRPr="00F22136">
              <w:rPr>
                <w:rFonts w:ascii="Times New Roman CYR" w:hAnsi="Times New Roman CYR" w:cs="Times New Roman CYR"/>
                <w:sz w:val="28"/>
                <w:szCs w:val="28"/>
              </w:rPr>
              <w:t xml:space="preserve"> сельского поселения </w:t>
            </w:r>
            <w:proofErr w:type="spellStart"/>
            <w:r w:rsidRPr="00F22136">
              <w:rPr>
                <w:rFonts w:ascii="Times New Roman CYR" w:hAnsi="Times New Roman CYR" w:cs="Times New Roman CYR"/>
                <w:sz w:val="28"/>
                <w:szCs w:val="28"/>
              </w:rPr>
              <w:t>Ардатовского</w:t>
            </w:r>
            <w:proofErr w:type="spellEnd"/>
            <w:r w:rsidRPr="00F22136">
              <w:rPr>
                <w:rFonts w:ascii="Times New Roman CYR" w:hAnsi="Times New Roman CYR" w:cs="Times New Roman CYR"/>
                <w:sz w:val="28"/>
                <w:szCs w:val="28"/>
              </w:rPr>
              <w:t xml:space="preserve"> муниципального района Республики Мордовия</w:t>
            </w: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 xml:space="preserve"> 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на 2016- 2026</w:t>
            </w:r>
            <w:r w:rsidRPr="007D023F">
              <w:rPr>
                <w:rFonts w:ascii="Times New Roman CYR" w:hAnsi="Times New Roman CYR" w:cs="Times New Roman CYR"/>
                <w:sz w:val="28"/>
                <w:szCs w:val="28"/>
              </w:rPr>
              <w:t xml:space="preserve">  годы</w:t>
            </w:r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>(далее - Программа)</w:t>
            </w:r>
          </w:p>
        </w:tc>
      </w:tr>
      <w:tr w:rsidR="00E233F2" w:rsidRPr="001E05F3">
        <w:trPr>
          <w:trHeight w:val="1"/>
        </w:trPr>
        <w:tc>
          <w:tcPr>
            <w:tcW w:w="21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233F2" w:rsidRPr="001E05F3" w:rsidRDefault="00E233F2" w:rsidP="008F6D3E">
            <w:pPr>
              <w:spacing w:after="283"/>
              <w:rPr>
                <w:rFonts w:ascii="Calibri" w:hAnsi="Calibri" w:cs="Calibri"/>
                <w:sz w:val="28"/>
                <w:szCs w:val="28"/>
                <w:lang w:val="en-US"/>
              </w:rPr>
            </w:pP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 xml:space="preserve">Основание для разработки программы </w:t>
            </w:r>
          </w:p>
        </w:tc>
        <w:tc>
          <w:tcPr>
            <w:tcW w:w="75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233F2" w:rsidRPr="003A7608" w:rsidRDefault="00E233F2" w:rsidP="008F6D3E">
            <w:pPr>
              <w:rPr>
                <w:rFonts w:ascii="Times New Roman CYR" w:hAnsi="Times New Roman CYR" w:cs="Times New Roman CYR"/>
                <w:sz w:val="28"/>
                <w:szCs w:val="28"/>
              </w:rPr>
            </w:pP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>Градостроительный кодекс Российской Федерации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  <w:r w:rsidRPr="003A7608">
              <w:rPr>
                <w:rFonts w:ascii="Times New Roman CYR" w:hAnsi="Times New Roman CYR" w:cs="Times New Roman CYR"/>
                <w:sz w:val="28"/>
                <w:szCs w:val="28"/>
              </w:rPr>
              <w:t>от 29 декабря 2004 года №190-ФЗ;</w:t>
            </w:r>
          </w:p>
          <w:p w:rsidR="00E233F2" w:rsidRPr="001E05F3" w:rsidRDefault="00E233F2" w:rsidP="008F6D3E">
            <w:pPr>
              <w:rPr>
                <w:rFonts w:ascii="Times New Roman CYR" w:hAnsi="Times New Roman CYR" w:cs="Times New Roman CYR"/>
                <w:sz w:val="28"/>
                <w:szCs w:val="28"/>
              </w:rPr>
            </w:pP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>Федеральный закон от 29 декабря 2014 года № 456-ФЗ «О внесении изменений в Градостроительный кодекс Российской Федерации и отдельные законодательные акты Российской Федерации»;</w:t>
            </w:r>
          </w:p>
          <w:p w:rsidR="00E233F2" w:rsidRPr="001E05F3" w:rsidRDefault="00E233F2" w:rsidP="008F6D3E">
            <w:pPr>
              <w:rPr>
                <w:rFonts w:ascii="Calibri" w:hAnsi="Calibri" w:cs="Calibri"/>
                <w:sz w:val="28"/>
                <w:szCs w:val="28"/>
              </w:rPr>
            </w:pP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>постановление Правительства Российской Федерации от 1 октября 2015 года № 1050 «Об утверждении требований к программам комплексного развития социальной инфраструктуры поселений, городских округов»</w:t>
            </w:r>
          </w:p>
        </w:tc>
      </w:tr>
      <w:tr w:rsidR="00E233F2" w:rsidRPr="001E05F3">
        <w:trPr>
          <w:trHeight w:val="1"/>
        </w:trPr>
        <w:tc>
          <w:tcPr>
            <w:tcW w:w="21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233F2" w:rsidRPr="001E05F3" w:rsidRDefault="00E233F2" w:rsidP="008F6D3E">
            <w:pPr>
              <w:spacing w:after="283"/>
              <w:rPr>
                <w:rFonts w:ascii="Calibri" w:hAnsi="Calibri" w:cs="Calibri"/>
                <w:sz w:val="28"/>
                <w:szCs w:val="28"/>
                <w:lang w:val="en-US"/>
              </w:rPr>
            </w:pP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 xml:space="preserve">Заказчик программы, его местонахождение </w:t>
            </w:r>
          </w:p>
        </w:tc>
        <w:tc>
          <w:tcPr>
            <w:tcW w:w="75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233F2" w:rsidRPr="001E05F3" w:rsidRDefault="00E233F2" w:rsidP="00693915">
            <w:pPr>
              <w:jc w:val="both"/>
              <w:rPr>
                <w:rFonts w:ascii="Calibri" w:hAnsi="Calibri" w:cs="Calibri"/>
                <w:sz w:val="28"/>
                <w:szCs w:val="28"/>
              </w:rPr>
            </w:pPr>
            <w:r w:rsidRPr="001E05F3">
              <w:rPr>
                <w:sz w:val="28"/>
                <w:szCs w:val="28"/>
              </w:rPr>
              <w:t xml:space="preserve"> </w:t>
            </w: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 xml:space="preserve">Администрация </w:t>
            </w:r>
            <w:proofErr w:type="spellStart"/>
            <w:r>
              <w:rPr>
                <w:rFonts w:ascii="Times New Roman CYR" w:hAnsi="Times New Roman CYR" w:cs="Times New Roman CYR"/>
                <w:sz w:val="28"/>
                <w:szCs w:val="28"/>
              </w:rPr>
              <w:t>Кученяев</w:t>
            </w:r>
            <w:r w:rsidRPr="00F22136">
              <w:rPr>
                <w:rFonts w:ascii="Times New Roman CYR" w:hAnsi="Times New Roman CYR" w:cs="Times New Roman CYR"/>
                <w:sz w:val="28"/>
                <w:szCs w:val="28"/>
              </w:rPr>
              <w:t>ского</w:t>
            </w:r>
            <w:proofErr w:type="spellEnd"/>
            <w:r w:rsidRPr="00F22136">
              <w:rPr>
                <w:rFonts w:ascii="Times New Roman CYR" w:hAnsi="Times New Roman CYR" w:cs="Times New Roman CYR"/>
                <w:sz w:val="28"/>
                <w:szCs w:val="28"/>
              </w:rPr>
              <w:t xml:space="preserve"> сельского поселения </w:t>
            </w:r>
            <w:proofErr w:type="spellStart"/>
            <w:r w:rsidRPr="00F22136">
              <w:rPr>
                <w:rFonts w:ascii="Times New Roman CYR" w:hAnsi="Times New Roman CYR" w:cs="Times New Roman CYR"/>
                <w:sz w:val="28"/>
                <w:szCs w:val="28"/>
              </w:rPr>
              <w:t>Ардатовского</w:t>
            </w:r>
            <w:proofErr w:type="spellEnd"/>
            <w:r w:rsidRPr="00F22136">
              <w:rPr>
                <w:rFonts w:ascii="Times New Roman CYR" w:hAnsi="Times New Roman CYR" w:cs="Times New Roman CYR"/>
                <w:sz w:val="28"/>
                <w:szCs w:val="28"/>
              </w:rPr>
              <w:t xml:space="preserve"> муниципального района Республики Мордовия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:</w:t>
            </w: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431851 Республика Мордовия, </w:t>
            </w:r>
            <w:proofErr w:type="spellStart"/>
            <w:r>
              <w:rPr>
                <w:rFonts w:ascii="Times New Roman CYR" w:hAnsi="Times New Roman CYR" w:cs="Times New Roman CYR"/>
                <w:sz w:val="28"/>
                <w:szCs w:val="28"/>
              </w:rPr>
              <w:t>Ардатовский</w:t>
            </w:r>
            <w:proofErr w:type="spellEnd"/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 район, с. </w:t>
            </w:r>
            <w:proofErr w:type="spellStart"/>
            <w:r>
              <w:rPr>
                <w:rFonts w:ascii="Times New Roman CYR" w:hAnsi="Times New Roman CYR" w:cs="Times New Roman CYR"/>
                <w:sz w:val="28"/>
                <w:szCs w:val="28"/>
              </w:rPr>
              <w:t>Кученяево</w:t>
            </w:r>
            <w:proofErr w:type="spellEnd"/>
            <w:r>
              <w:rPr>
                <w:rFonts w:ascii="Times New Roman CYR" w:hAnsi="Times New Roman CYR" w:cs="Times New Roman CYR"/>
                <w:sz w:val="28"/>
                <w:szCs w:val="28"/>
              </w:rPr>
              <w:t>, ул. Полевая, д. 5</w:t>
            </w:r>
          </w:p>
        </w:tc>
      </w:tr>
      <w:tr w:rsidR="00E233F2" w:rsidRPr="001E05F3">
        <w:trPr>
          <w:trHeight w:val="1"/>
        </w:trPr>
        <w:tc>
          <w:tcPr>
            <w:tcW w:w="21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233F2" w:rsidRPr="001E05F3" w:rsidRDefault="00E233F2" w:rsidP="008F6D3E">
            <w:pPr>
              <w:spacing w:after="283"/>
              <w:rPr>
                <w:rFonts w:ascii="Calibri" w:hAnsi="Calibri" w:cs="Calibri"/>
                <w:sz w:val="28"/>
                <w:szCs w:val="28"/>
              </w:rPr>
            </w:pP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 xml:space="preserve">Основной разработчик программы, его местонахождение </w:t>
            </w:r>
          </w:p>
        </w:tc>
        <w:tc>
          <w:tcPr>
            <w:tcW w:w="75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233F2" w:rsidRPr="001E05F3" w:rsidRDefault="00E233F2" w:rsidP="00693915">
            <w:pPr>
              <w:spacing w:after="283"/>
              <w:rPr>
                <w:rFonts w:ascii="Calibri" w:hAnsi="Calibri" w:cs="Calibri"/>
                <w:sz w:val="28"/>
                <w:szCs w:val="28"/>
              </w:rPr>
            </w:pP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>Администрация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28"/>
                <w:szCs w:val="28"/>
              </w:rPr>
              <w:t>Кученяев</w:t>
            </w:r>
            <w:r w:rsidRPr="00F22136">
              <w:rPr>
                <w:rFonts w:ascii="Times New Roman CYR" w:hAnsi="Times New Roman CYR" w:cs="Times New Roman CYR"/>
                <w:sz w:val="28"/>
                <w:szCs w:val="28"/>
              </w:rPr>
              <w:t>ского</w:t>
            </w:r>
            <w:proofErr w:type="spellEnd"/>
            <w:r w:rsidRPr="00F22136">
              <w:rPr>
                <w:rFonts w:ascii="Times New Roman CYR" w:hAnsi="Times New Roman CYR" w:cs="Times New Roman CYR"/>
                <w:sz w:val="28"/>
                <w:szCs w:val="28"/>
              </w:rPr>
              <w:t xml:space="preserve"> сельского поселения </w:t>
            </w:r>
            <w:proofErr w:type="spellStart"/>
            <w:r w:rsidRPr="00F22136">
              <w:rPr>
                <w:rFonts w:ascii="Times New Roman CYR" w:hAnsi="Times New Roman CYR" w:cs="Times New Roman CYR"/>
                <w:sz w:val="28"/>
                <w:szCs w:val="28"/>
              </w:rPr>
              <w:t>Ардатовского</w:t>
            </w:r>
            <w:proofErr w:type="spellEnd"/>
            <w:r w:rsidRPr="00F22136">
              <w:rPr>
                <w:rFonts w:ascii="Times New Roman CYR" w:hAnsi="Times New Roman CYR" w:cs="Times New Roman CYR"/>
                <w:sz w:val="28"/>
                <w:szCs w:val="28"/>
              </w:rPr>
              <w:t xml:space="preserve"> муниципального района Республики Мордовия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:</w:t>
            </w: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431851 Республика Мордовия, </w:t>
            </w:r>
            <w:proofErr w:type="spellStart"/>
            <w:r>
              <w:rPr>
                <w:rFonts w:ascii="Times New Roman CYR" w:hAnsi="Times New Roman CYR" w:cs="Times New Roman CYR"/>
                <w:sz w:val="28"/>
                <w:szCs w:val="28"/>
              </w:rPr>
              <w:t>Ардатовский</w:t>
            </w:r>
            <w:proofErr w:type="spellEnd"/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 район, с. </w:t>
            </w:r>
            <w:proofErr w:type="spellStart"/>
            <w:r>
              <w:rPr>
                <w:rFonts w:ascii="Times New Roman CYR" w:hAnsi="Times New Roman CYR" w:cs="Times New Roman CYR"/>
                <w:sz w:val="28"/>
                <w:szCs w:val="28"/>
              </w:rPr>
              <w:t>Кученяево</w:t>
            </w:r>
            <w:proofErr w:type="spellEnd"/>
            <w:r>
              <w:rPr>
                <w:rFonts w:ascii="Times New Roman CYR" w:hAnsi="Times New Roman CYR" w:cs="Times New Roman CYR"/>
                <w:sz w:val="28"/>
                <w:szCs w:val="28"/>
              </w:rPr>
              <w:t>, ул. Полевая, д.5</w:t>
            </w:r>
          </w:p>
        </w:tc>
      </w:tr>
      <w:tr w:rsidR="00E233F2" w:rsidRPr="001E05F3">
        <w:trPr>
          <w:trHeight w:val="1"/>
        </w:trPr>
        <w:tc>
          <w:tcPr>
            <w:tcW w:w="21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233F2" w:rsidRPr="001E05F3" w:rsidRDefault="00E233F2" w:rsidP="008F6D3E">
            <w:pPr>
              <w:spacing w:after="283"/>
              <w:rPr>
                <w:rFonts w:ascii="Calibri" w:hAnsi="Calibri" w:cs="Calibri"/>
                <w:sz w:val="28"/>
                <w:szCs w:val="28"/>
                <w:lang w:val="en-US"/>
              </w:rPr>
            </w:pP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 xml:space="preserve">Цель и задачи программы </w:t>
            </w:r>
          </w:p>
        </w:tc>
        <w:tc>
          <w:tcPr>
            <w:tcW w:w="75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233F2" w:rsidRPr="001E05F3" w:rsidRDefault="00E233F2" w:rsidP="008F6D3E">
            <w:pPr>
              <w:rPr>
                <w:rFonts w:ascii="Times New Roman CYR" w:hAnsi="Times New Roman CYR" w:cs="Times New Roman CYR"/>
                <w:sz w:val="28"/>
                <w:szCs w:val="28"/>
              </w:rPr>
            </w:pP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>Цель:</w:t>
            </w: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br/>
              <w:t xml:space="preserve">Обеспечение развития социальной инфраструктуры </w:t>
            </w:r>
            <w:proofErr w:type="spellStart"/>
            <w:r>
              <w:rPr>
                <w:rFonts w:ascii="Times New Roman CYR" w:hAnsi="Times New Roman CYR" w:cs="Times New Roman CYR"/>
                <w:sz w:val="28"/>
                <w:szCs w:val="28"/>
              </w:rPr>
              <w:t>Кученяев</w:t>
            </w:r>
            <w:r w:rsidRPr="007D023F">
              <w:rPr>
                <w:rFonts w:ascii="Times New Roman CYR" w:hAnsi="Times New Roman CYR" w:cs="Times New Roman CYR"/>
                <w:sz w:val="28"/>
                <w:szCs w:val="28"/>
              </w:rPr>
              <w:t>ского</w:t>
            </w:r>
            <w:proofErr w:type="spellEnd"/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 xml:space="preserve"> сельского  поселения  для закрепления населения, повышения уровня его жизни </w:t>
            </w:r>
          </w:p>
          <w:p w:rsidR="00E233F2" w:rsidRPr="001E05F3" w:rsidRDefault="00E233F2" w:rsidP="008F6D3E">
            <w:pPr>
              <w:rPr>
                <w:rFonts w:ascii="Times New Roman CYR" w:hAnsi="Times New Roman CYR" w:cs="Times New Roman CYR"/>
                <w:sz w:val="28"/>
                <w:szCs w:val="28"/>
              </w:rPr>
            </w:pP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>Задачи:</w:t>
            </w:r>
          </w:p>
          <w:p w:rsidR="00E233F2" w:rsidRPr="001E05F3" w:rsidRDefault="00E233F2" w:rsidP="008F6D3E">
            <w:pPr>
              <w:rPr>
                <w:rFonts w:ascii="Times New Roman CYR" w:hAnsi="Times New Roman CYR" w:cs="Times New Roman CYR"/>
                <w:sz w:val="28"/>
                <w:szCs w:val="28"/>
              </w:rPr>
            </w:pPr>
            <w:r w:rsidRPr="001E05F3">
              <w:rPr>
                <w:sz w:val="28"/>
                <w:szCs w:val="28"/>
              </w:rPr>
              <w:t xml:space="preserve">- </w:t>
            </w: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>развитие системы   образования и культуры,  за счет строительства, реконструкции и ремонта образовательных и детских дошкольных учреждений, сельских домов культуры;</w:t>
            </w:r>
          </w:p>
          <w:p w:rsidR="00E233F2" w:rsidRPr="001E05F3" w:rsidRDefault="00E233F2" w:rsidP="00693915">
            <w:pPr>
              <w:rPr>
                <w:rFonts w:ascii="Times New Roman CYR" w:hAnsi="Times New Roman CYR" w:cs="Times New Roman CYR"/>
                <w:sz w:val="28"/>
                <w:szCs w:val="28"/>
              </w:rPr>
            </w:pPr>
            <w:proofErr w:type="gramStart"/>
            <w:r w:rsidRPr="001E05F3">
              <w:rPr>
                <w:sz w:val="28"/>
                <w:szCs w:val="28"/>
              </w:rPr>
              <w:t xml:space="preserve">- </w:t>
            </w: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>привлечение широких масс населения к занятиям спортом и культивирование здорового образа жизни за счет строительства спортивных сооружений;</w:t>
            </w:r>
            <w:r w:rsidRPr="001E05F3">
              <w:rPr>
                <w:sz w:val="28"/>
                <w:szCs w:val="28"/>
              </w:rPr>
              <w:br/>
              <w:t xml:space="preserve">- </w:t>
            </w: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>улучшение условий проживания населения за счет строительства, реконструкции и ремонта объектов мест массового отдыха и рекреации;</w:t>
            </w: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br/>
            </w:r>
            <w:r w:rsidRPr="001E05F3">
              <w:rPr>
                <w:sz w:val="28"/>
                <w:szCs w:val="28"/>
              </w:rPr>
              <w:t xml:space="preserve">- </w:t>
            </w: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 xml:space="preserve">развитие социальной инфраструктуры  сельского поселения  путем формирования благоприятного социального климата для обеспечения эффективной трудовой деятельности, повышения уровня жизни населения, сокращения миграционного оттока  в </w:t>
            </w:r>
            <w:proofErr w:type="spellStart"/>
            <w:r>
              <w:rPr>
                <w:rFonts w:ascii="Times New Roman CYR" w:hAnsi="Times New Roman CYR" w:cs="Times New Roman CYR"/>
                <w:sz w:val="28"/>
                <w:szCs w:val="28"/>
              </w:rPr>
              <w:t>Кученяевском</w:t>
            </w:r>
            <w:proofErr w:type="spellEnd"/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 xml:space="preserve"> сельском поселении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.</w:t>
            </w:r>
            <w:proofErr w:type="gramEnd"/>
          </w:p>
        </w:tc>
      </w:tr>
      <w:tr w:rsidR="00E233F2" w:rsidRPr="001E05F3">
        <w:trPr>
          <w:trHeight w:val="1"/>
        </w:trPr>
        <w:tc>
          <w:tcPr>
            <w:tcW w:w="21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233F2" w:rsidRPr="001E05F3" w:rsidRDefault="00E233F2" w:rsidP="008F6D3E">
            <w:pPr>
              <w:spacing w:after="283"/>
              <w:rPr>
                <w:rFonts w:ascii="Calibri" w:hAnsi="Calibri" w:cs="Calibri"/>
                <w:sz w:val="28"/>
                <w:szCs w:val="28"/>
              </w:rPr>
            </w:pP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 xml:space="preserve">Целевые показатели (индикаторы) обеспеченности населения объектами социальной инфраструктуры </w:t>
            </w:r>
          </w:p>
        </w:tc>
        <w:tc>
          <w:tcPr>
            <w:tcW w:w="75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233F2" w:rsidRPr="001E05F3" w:rsidRDefault="00E233F2" w:rsidP="008F6D3E">
            <w:pPr>
              <w:pStyle w:val="ConsPlusNonformat"/>
              <w:widowControl/>
              <w:tabs>
                <w:tab w:val="center" w:pos="4677"/>
                <w:tab w:val="right" w:pos="9355"/>
              </w:tabs>
              <w:rPr>
                <w:rFonts w:ascii="Times New Roman CYR" w:hAnsi="Times New Roman CYR" w:cs="Times New Roman CYR"/>
                <w:sz w:val="28"/>
                <w:szCs w:val="28"/>
              </w:rPr>
            </w:pP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>Целевыми показателями (индикаторами) обеспеченности населения объектами социальной инфраструктуры, станут:</w:t>
            </w: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br/>
            </w:r>
            <w:r w:rsidRPr="001E05F3">
              <w:rPr>
                <w:sz w:val="28"/>
                <w:szCs w:val="28"/>
              </w:rPr>
              <w:t xml:space="preserve">- </w:t>
            </w: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>показатели ежегодного сокращения миграционного оттока населения;</w:t>
            </w: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br/>
            </w:r>
            <w:r w:rsidRPr="001E05F3">
              <w:rPr>
                <w:sz w:val="28"/>
                <w:szCs w:val="28"/>
              </w:rPr>
              <w:t xml:space="preserve">- </w:t>
            </w:r>
            <w:r w:rsidRPr="001E05F3">
              <w:rPr>
                <w:rFonts w:ascii="Times New Roman" w:hAnsi="Times New Roman" w:cs="Times New Roman"/>
                <w:sz w:val="28"/>
                <w:szCs w:val="28"/>
              </w:rPr>
              <w:t xml:space="preserve">улучшение качества услуг, предоставляемых учреждениями культуры </w:t>
            </w:r>
            <w:proofErr w:type="spellStart"/>
            <w:r>
              <w:rPr>
                <w:rFonts w:ascii="Times New Roman CYR" w:hAnsi="Times New Roman CYR" w:cs="Times New Roman CYR"/>
                <w:sz w:val="28"/>
                <w:szCs w:val="28"/>
              </w:rPr>
              <w:t>Кученяевского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1E05F3">
              <w:rPr>
                <w:rFonts w:ascii="Times New Roman" w:hAnsi="Times New Roman" w:cs="Times New Roman"/>
                <w:sz w:val="28"/>
                <w:szCs w:val="28"/>
              </w:rPr>
              <w:t xml:space="preserve"> сельского поселения</w:t>
            </w: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>;</w:t>
            </w:r>
          </w:p>
          <w:p w:rsidR="00E233F2" w:rsidRPr="001E05F3" w:rsidRDefault="00E233F2" w:rsidP="008F6D3E">
            <w:pPr>
              <w:rPr>
                <w:rFonts w:ascii="Calibri" w:hAnsi="Calibri" w:cs="Calibri"/>
                <w:sz w:val="28"/>
                <w:szCs w:val="28"/>
              </w:rPr>
            </w:pPr>
            <w:r w:rsidRPr="001E05F3">
              <w:rPr>
                <w:sz w:val="28"/>
                <w:szCs w:val="28"/>
              </w:rPr>
              <w:t xml:space="preserve">- </w:t>
            </w: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>создание условий для занятий спортом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.</w:t>
            </w: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br/>
            </w:r>
          </w:p>
        </w:tc>
      </w:tr>
      <w:tr w:rsidR="00E233F2" w:rsidRPr="001E05F3">
        <w:trPr>
          <w:trHeight w:val="1"/>
        </w:trPr>
        <w:tc>
          <w:tcPr>
            <w:tcW w:w="21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233F2" w:rsidRPr="001E05F3" w:rsidRDefault="00E233F2" w:rsidP="008F6D3E">
            <w:pPr>
              <w:spacing w:after="283"/>
              <w:rPr>
                <w:rFonts w:ascii="Times New Roman CYR" w:hAnsi="Times New Roman CYR" w:cs="Times New Roman CYR"/>
                <w:sz w:val="28"/>
                <w:szCs w:val="28"/>
              </w:rPr>
            </w:pP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>Укрупненное описание запланированных мероприятий (инвестиционных проектов) по проектированию, строительству, реконструкции объектов социальной инфраструктуры</w:t>
            </w:r>
          </w:p>
        </w:tc>
        <w:tc>
          <w:tcPr>
            <w:tcW w:w="75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233F2" w:rsidRDefault="00E233F2" w:rsidP="008F6D3E">
            <w:pPr>
              <w:rPr>
                <w:rFonts w:ascii="Times New Roman CYR" w:hAnsi="Times New Roman CYR" w:cs="Times New Roman CYR"/>
                <w:sz w:val="28"/>
                <w:szCs w:val="28"/>
              </w:rPr>
            </w:pPr>
            <w:r w:rsidRPr="00322524">
              <w:rPr>
                <w:rFonts w:ascii="Times New Roman CYR" w:hAnsi="Times New Roman CYR" w:cs="Times New Roman CYR"/>
                <w:sz w:val="28"/>
                <w:szCs w:val="28"/>
              </w:rPr>
              <w:t>1.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  <w:r w:rsidRPr="009F6540">
              <w:rPr>
                <w:rFonts w:ascii="Times New Roman CYR" w:hAnsi="Times New Roman CYR" w:cs="Times New Roman CYR"/>
                <w:sz w:val="28"/>
                <w:szCs w:val="28"/>
              </w:rPr>
              <w:t>Реконструкция общеобразовательной школы.</w:t>
            </w:r>
          </w:p>
          <w:p w:rsidR="00E233F2" w:rsidRPr="00F84484" w:rsidRDefault="00E233F2" w:rsidP="008F6D3E">
            <w:pPr>
              <w:rPr>
                <w:rFonts w:ascii="Times New Roman CYR" w:hAnsi="Times New Roman CYR" w:cs="Times New Roman CYR"/>
                <w:sz w:val="28"/>
                <w:szCs w:val="28"/>
              </w:rPr>
            </w:pPr>
            <w:r w:rsidRPr="00F84484">
              <w:rPr>
                <w:rFonts w:ascii="Times New Roman CYR" w:hAnsi="Times New Roman CYR" w:cs="Times New Roman CYR"/>
                <w:sz w:val="28"/>
                <w:szCs w:val="28"/>
              </w:rPr>
              <w:t xml:space="preserve">2. 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Строительство ФАП</w:t>
            </w:r>
          </w:p>
          <w:p w:rsidR="00E233F2" w:rsidRPr="001E05F3" w:rsidRDefault="00E233F2" w:rsidP="00B11331">
            <w:pPr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</w:tr>
      <w:tr w:rsidR="00E233F2" w:rsidRPr="001E05F3">
        <w:trPr>
          <w:trHeight w:val="1"/>
        </w:trPr>
        <w:tc>
          <w:tcPr>
            <w:tcW w:w="21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233F2" w:rsidRPr="001E05F3" w:rsidRDefault="00E233F2" w:rsidP="008F6D3E">
            <w:pPr>
              <w:spacing w:after="283"/>
              <w:rPr>
                <w:rFonts w:ascii="Calibri" w:hAnsi="Calibri" w:cs="Calibri"/>
                <w:sz w:val="28"/>
                <w:szCs w:val="28"/>
              </w:rPr>
            </w:pP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 xml:space="preserve">Сроки и этапы реализации программы </w:t>
            </w:r>
          </w:p>
        </w:tc>
        <w:tc>
          <w:tcPr>
            <w:tcW w:w="75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233F2" w:rsidRPr="001E05F3" w:rsidRDefault="00E233F2" w:rsidP="008F6D3E">
            <w:pPr>
              <w:rPr>
                <w:rFonts w:ascii="Times New Roman CYR" w:hAnsi="Times New Roman CYR" w:cs="Times New Roman CYR"/>
                <w:sz w:val="28"/>
                <w:szCs w:val="28"/>
              </w:rPr>
            </w:pP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>Срок реализации Программы 2016-2030 годы, в 2 этапа</w:t>
            </w:r>
          </w:p>
          <w:p w:rsidR="00E233F2" w:rsidRPr="001E05F3" w:rsidRDefault="00E233F2" w:rsidP="008F6D3E">
            <w:pPr>
              <w:rPr>
                <w:sz w:val="28"/>
                <w:szCs w:val="28"/>
              </w:rPr>
            </w:pPr>
            <w:r w:rsidRPr="001E05F3">
              <w:rPr>
                <w:sz w:val="28"/>
                <w:szCs w:val="28"/>
              </w:rPr>
              <w:t>1 этап – с 2016 по 2020 годы</w:t>
            </w:r>
          </w:p>
          <w:p w:rsidR="00E233F2" w:rsidRPr="001E05F3" w:rsidRDefault="00E233F2" w:rsidP="008F6D3E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sz w:val="28"/>
                <w:szCs w:val="28"/>
              </w:rPr>
              <w:t>2 этап – с 2021 по 2026</w:t>
            </w:r>
            <w:r w:rsidRPr="001E05F3">
              <w:rPr>
                <w:sz w:val="28"/>
                <w:szCs w:val="28"/>
              </w:rPr>
              <w:t xml:space="preserve"> годы</w:t>
            </w:r>
          </w:p>
        </w:tc>
      </w:tr>
      <w:tr w:rsidR="00E233F2" w:rsidRPr="001E05F3">
        <w:trPr>
          <w:trHeight w:val="1"/>
        </w:trPr>
        <w:tc>
          <w:tcPr>
            <w:tcW w:w="21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233F2" w:rsidRPr="001E05F3" w:rsidRDefault="00E233F2" w:rsidP="008F6D3E">
            <w:pPr>
              <w:spacing w:after="283"/>
              <w:rPr>
                <w:rFonts w:ascii="Calibri" w:hAnsi="Calibri" w:cs="Calibri"/>
                <w:sz w:val="28"/>
                <w:szCs w:val="28"/>
              </w:rPr>
            </w:pP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>Объемы и источники финансирования программы</w:t>
            </w:r>
          </w:p>
        </w:tc>
        <w:tc>
          <w:tcPr>
            <w:tcW w:w="75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233F2" w:rsidRDefault="00E233F2" w:rsidP="00D62283">
            <w:pPr>
              <w:spacing w:after="120"/>
              <w:jc w:val="both"/>
              <w:rPr>
                <w:sz w:val="28"/>
                <w:szCs w:val="28"/>
              </w:rPr>
            </w:pP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>Прогнозный общий объем финансирования Программы на период 2016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-2026</w:t>
            </w: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 xml:space="preserve"> годов составляет 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 11 860,0</w:t>
            </w: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>тыс. руб., в том числе по годам:</w:t>
            </w:r>
            <w:r w:rsidRPr="002C05DD">
              <w:rPr>
                <w:sz w:val="28"/>
                <w:szCs w:val="28"/>
              </w:rPr>
              <w:t xml:space="preserve"> </w:t>
            </w:r>
          </w:p>
          <w:p w:rsidR="00E233F2" w:rsidRPr="002C05DD" w:rsidRDefault="00E233F2" w:rsidP="00D62283">
            <w:pPr>
              <w:spacing w:after="120"/>
              <w:jc w:val="both"/>
              <w:rPr>
                <w:sz w:val="28"/>
                <w:szCs w:val="28"/>
              </w:rPr>
            </w:pPr>
            <w:r w:rsidRPr="002C05DD">
              <w:rPr>
                <w:sz w:val="28"/>
                <w:szCs w:val="28"/>
              </w:rPr>
              <w:t xml:space="preserve">2018 год -    </w:t>
            </w:r>
            <w:r>
              <w:rPr>
                <w:sz w:val="28"/>
                <w:szCs w:val="28"/>
              </w:rPr>
              <w:t>18 30,0 тыс. рублей</w:t>
            </w:r>
            <w:r w:rsidRPr="002C05DD">
              <w:rPr>
                <w:sz w:val="28"/>
                <w:szCs w:val="28"/>
              </w:rPr>
              <w:t xml:space="preserve">; </w:t>
            </w:r>
          </w:p>
          <w:p w:rsidR="00E233F2" w:rsidRPr="008E4FF3" w:rsidRDefault="00E233F2" w:rsidP="00D62283">
            <w:pPr>
              <w:spacing w:after="120"/>
              <w:jc w:val="both"/>
              <w:rPr>
                <w:sz w:val="28"/>
                <w:szCs w:val="28"/>
              </w:rPr>
            </w:pPr>
            <w:r w:rsidRPr="008E4FF3">
              <w:rPr>
                <w:sz w:val="28"/>
                <w:szCs w:val="28"/>
              </w:rPr>
              <w:t xml:space="preserve">2020 год -    5 030,0  </w:t>
            </w:r>
            <w:proofErr w:type="spellStart"/>
            <w:r w:rsidRPr="008E4FF3">
              <w:rPr>
                <w:sz w:val="28"/>
                <w:szCs w:val="28"/>
              </w:rPr>
              <w:t>тыс</w:t>
            </w:r>
            <w:proofErr w:type="gramStart"/>
            <w:r w:rsidRPr="008E4FF3">
              <w:rPr>
                <w:sz w:val="28"/>
                <w:szCs w:val="28"/>
              </w:rPr>
              <w:t>.р</w:t>
            </w:r>
            <w:proofErr w:type="gramEnd"/>
            <w:r w:rsidRPr="008E4FF3">
              <w:rPr>
                <w:sz w:val="28"/>
                <w:szCs w:val="28"/>
              </w:rPr>
              <w:t>ублей</w:t>
            </w:r>
            <w:proofErr w:type="spellEnd"/>
            <w:r>
              <w:rPr>
                <w:sz w:val="28"/>
                <w:szCs w:val="28"/>
              </w:rPr>
              <w:t>;</w:t>
            </w:r>
          </w:p>
          <w:p w:rsidR="00E233F2" w:rsidRDefault="00E233F2" w:rsidP="00D62283">
            <w:pPr>
              <w:spacing w:after="120"/>
              <w:jc w:val="both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  <w:r w:rsidRPr="008E4FF3">
              <w:rPr>
                <w:sz w:val="28"/>
                <w:szCs w:val="28"/>
              </w:rPr>
              <w:t>021-2026 годы -    5 000,0 тыс. рублей</w:t>
            </w:r>
            <w:r>
              <w:rPr>
                <w:sz w:val="28"/>
                <w:szCs w:val="28"/>
              </w:rPr>
              <w:t>.</w:t>
            </w:r>
          </w:p>
          <w:p w:rsidR="00E233F2" w:rsidRPr="001E05F3" w:rsidRDefault="00E233F2" w:rsidP="00693915">
            <w:pPr>
              <w:rPr>
                <w:rFonts w:ascii="Calibri" w:hAnsi="Calibri" w:cs="Calibri"/>
                <w:sz w:val="28"/>
                <w:szCs w:val="28"/>
              </w:rPr>
            </w:pP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 xml:space="preserve">Финансирование входящих в Программу мероприятий осуществляется за счет средств 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Федерального бюджета, </w:t>
            </w: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>бюджета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 Республики Мордовия</w:t>
            </w: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>, бюджета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28"/>
                <w:szCs w:val="28"/>
              </w:rPr>
              <w:t>Ардатовского</w:t>
            </w:r>
            <w:proofErr w:type="spellEnd"/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 xml:space="preserve"> муниципального район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а</w:t>
            </w: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 xml:space="preserve">, бюджета  </w:t>
            </w:r>
            <w:proofErr w:type="spellStart"/>
            <w:r>
              <w:rPr>
                <w:rFonts w:ascii="Times New Roman CYR" w:hAnsi="Times New Roman CYR" w:cs="Times New Roman CYR"/>
                <w:sz w:val="28"/>
                <w:szCs w:val="28"/>
              </w:rPr>
              <w:t>Кученяевского</w:t>
            </w:r>
            <w:proofErr w:type="spellEnd"/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 xml:space="preserve"> сельского поселения </w:t>
            </w:r>
          </w:p>
        </w:tc>
      </w:tr>
      <w:tr w:rsidR="00E233F2" w:rsidRPr="001E05F3">
        <w:trPr>
          <w:trHeight w:val="1"/>
        </w:trPr>
        <w:tc>
          <w:tcPr>
            <w:tcW w:w="21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233F2" w:rsidRPr="001E05F3" w:rsidRDefault="00E233F2" w:rsidP="008F6D3E">
            <w:pPr>
              <w:spacing w:after="283"/>
              <w:rPr>
                <w:rFonts w:ascii="Calibri" w:hAnsi="Calibri" w:cs="Calibri"/>
                <w:sz w:val="28"/>
                <w:szCs w:val="28"/>
              </w:rPr>
            </w:pP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>Ожидаемые результаты реализации программы</w:t>
            </w:r>
          </w:p>
        </w:tc>
        <w:tc>
          <w:tcPr>
            <w:tcW w:w="75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233F2" w:rsidRPr="001E05F3" w:rsidRDefault="00E233F2" w:rsidP="008F6D3E">
            <w:pPr>
              <w:spacing w:after="283"/>
              <w:rPr>
                <w:rFonts w:ascii="Calibri" w:hAnsi="Calibri" w:cs="Calibri"/>
                <w:sz w:val="28"/>
                <w:szCs w:val="28"/>
              </w:rPr>
            </w:pPr>
            <w:r w:rsidRPr="001E05F3">
              <w:rPr>
                <w:sz w:val="28"/>
                <w:szCs w:val="28"/>
              </w:rPr>
              <w:t xml:space="preserve"> </w:t>
            </w: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 xml:space="preserve">Повышение уровня жизни и закрепление населения квалифицированными трудовыми ресурсами.  </w:t>
            </w:r>
          </w:p>
        </w:tc>
      </w:tr>
    </w:tbl>
    <w:p w:rsidR="00E233F2" w:rsidRDefault="00E233F2" w:rsidP="00655B57">
      <w:pPr>
        <w:ind w:firstLine="708"/>
        <w:jc w:val="both"/>
      </w:pPr>
    </w:p>
    <w:p w:rsidR="00E233F2" w:rsidRDefault="00E233F2" w:rsidP="00322E38">
      <w:pPr>
        <w:spacing w:before="240" w:after="120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>Раздел 1. Характеристика существующего состояния социальной инфраструктуры</w:t>
      </w:r>
    </w:p>
    <w:p w:rsidR="00E233F2" w:rsidRPr="001E05F3" w:rsidRDefault="00E233F2" w:rsidP="00322E38">
      <w:pPr>
        <w:spacing w:before="240" w:after="120"/>
        <w:jc w:val="both"/>
        <w:rPr>
          <w:rFonts w:ascii="Times New Roman CYR" w:hAnsi="Times New Roman CYR" w:cs="Times New Roman CYR"/>
          <w:b/>
          <w:bCs/>
          <w:sz w:val="28"/>
          <w:szCs w:val="28"/>
        </w:rPr>
      </w:pPr>
      <w:r w:rsidRPr="001E05F3">
        <w:rPr>
          <w:rFonts w:ascii="Times New Roman CYR" w:hAnsi="Times New Roman CYR" w:cs="Times New Roman CYR"/>
          <w:b/>
          <w:bCs/>
          <w:sz w:val="28"/>
          <w:szCs w:val="28"/>
        </w:rPr>
        <w:t>1.1. Описание социально-экономического состояния поселения, сведения о градостроительной деятельности на территории поселения</w:t>
      </w:r>
    </w:p>
    <w:p w:rsidR="00E233F2" w:rsidRPr="001E05F3" w:rsidRDefault="00E233F2" w:rsidP="00322E38">
      <w:pPr>
        <w:ind w:firstLine="567"/>
        <w:jc w:val="both"/>
        <w:rPr>
          <w:sz w:val="28"/>
          <w:szCs w:val="28"/>
        </w:rPr>
      </w:pPr>
      <w:r w:rsidRPr="001E05F3">
        <w:rPr>
          <w:rFonts w:ascii="Times New Roman CYR" w:hAnsi="Times New Roman CYR" w:cs="Times New Roman CYR"/>
          <w:sz w:val="28"/>
          <w:szCs w:val="28"/>
        </w:rPr>
        <w:t xml:space="preserve">     </w:t>
      </w:r>
      <w:r>
        <w:rPr>
          <w:rFonts w:ascii="Times New Roman CYR" w:hAnsi="Times New Roman CYR" w:cs="Times New Roman CYR"/>
          <w:sz w:val="28"/>
          <w:szCs w:val="28"/>
        </w:rPr>
        <w:t xml:space="preserve">Село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Кученяево</w:t>
      </w:r>
      <w:proofErr w:type="spellEnd"/>
      <w:r w:rsidRPr="001E05F3">
        <w:rPr>
          <w:rFonts w:ascii="Times New Roman CYR" w:hAnsi="Times New Roman CYR" w:cs="Times New Roman CYR"/>
          <w:sz w:val="28"/>
          <w:szCs w:val="28"/>
        </w:rPr>
        <w:t xml:space="preserve"> основан</w:t>
      </w:r>
      <w:r>
        <w:rPr>
          <w:rFonts w:ascii="Times New Roman CYR" w:hAnsi="Times New Roman CYR" w:cs="Times New Roman CYR"/>
          <w:sz w:val="28"/>
          <w:szCs w:val="28"/>
        </w:rPr>
        <w:t>о</w:t>
      </w:r>
      <w:r w:rsidRPr="001E05F3">
        <w:rPr>
          <w:rFonts w:ascii="Times New Roman CYR" w:hAnsi="Times New Roman CYR" w:cs="Times New Roman CYR"/>
          <w:sz w:val="28"/>
          <w:szCs w:val="28"/>
        </w:rPr>
        <w:t xml:space="preserve"> в </w:t>
      </w:r>
      <w:r>
        <w:rPr>
          <w:rFonts w:ascii="Times New Roman CYR" w:hAnsi="Times New Roman CYR" w:cs="Times New Roman CYR"/>
          <w:sz w:val="28"/>
          <w:szCs w:val="28"/>
        </w:rPr>
        <w:t>1624</w:t>
      </w:r>
      <w:r w:rsidRPr="001E05F3">
        <w:rPr>
          <w:rFonts w:ascii="Times New Roman CYR" w:hAnsi="Times New Roman CYR" w:cs="Times New Roman CYR"/>
          <w:sz w:val="28"/>
          <w:szCs w:val="28"/>
        </w:rPr>
        <w:t xml:space="preserve"> году. </w:t>
      </w:r>
      <w:proofErr w:type="spellStart"/>
      <w:r>
        <w:rPr>
          <w:sz w:val="28"/>
          <w:szCs w:val="28"/>
        </w:rPr>
        <w:t>Кученяевское</w:t>
      </w:r>
      <w:proofErr w:type="spellEnd"/>
      <w:r w:rsidRPr="001E05F3">
        <w:rPr>
          <w:sz w:val="28"/>
          <w:szCs w:val="28"/>
        </w:rPr>
        <w:t xml:space="preserve"> сельское поселение входит в состав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Ардатовского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</w:t>
      </w:r>
      <w:r w:rsidRPr="001E05F3">
        <w:rPr>
          <w:rFonts w:ascii="Times New Roman CYR" w:hAnsi="Times New Roman CYR" w:cs="Times New Roman CYR"/>
          <w:sz w:val="28"/>
          <w:szCs w:val="28"/>
        </w:rPr>
        <w:t xml:space="preserve"> муниципального</w:t>
      </w:r>
      <w:r>
        <w:rPr>
          <w:sz w:val="28"/>
          <w:szCs w:val="28"/>
        </w:rPr>
        <w:t xml:space="preserve"> района</w:t>
      </w:r>
      <w:r w:rsidRPr="001E05F3">
        <w:rPr>
          <w:sz w:val="28"/>
          <w:szCs w:val="28"/>
        </w:rPr>
        <w:t>.</w:t>
      </w:r>
    </w:p>
    <w:p w:rsidR="00E233F2" w:rsidRPr="001E05F3" w:rsidRDefault="00E233F2" w:rsidP="00945458">
      <w:pPr>
        <w:ind w:firstLine="708"/>
        <w:jc w:val="both"/>
        <w:rPr>
          <w:sz w:val="28"/>
          <w:szCs w:val="28"/>
        </w:rPr>
      </w:pPr>
      <w:r w:rsidRPr="001E05F3">
        <w:rPr>
          <w:sz w:val="28"/>
          <w:szCs w:val="28"/>
        </w:rPr>
        <w:t xml:space="preserve">Численность постоянного населения </w:t>
      </w:r>
      <w:proofErr w:type="spellStart"/>
      <w:r>
        <w:rPr>
          <w:sz w:val="28"/>
          <w:szCs w:val="28"/>
        </w:rPr>
        <w:t>Кученяевского</w:t>
      </w:r>
      <w:proofErr w:type="spellEnd"/>
      <w:r w:rsidRPr="001E05F3">
        <w:rPr>
          <w:sz w:val="28"/>
          <w:szCs w:val="28"/>
        </w:rPr>
        <w:t xml:space="preserve"> сельского поселения на 01.01.2016 года составляет </w:t>
      </w:r>
      <w:r>
        <w:rPr>
          <w:sz w:val="28"/>
          <w:szCs w:val="28"/>
        </w:rPr>
        <w:t>718</w:t>
      </w:r>
      <w:r w:rsidRPr="001E05F3">
        <w:rPr>
          <w:sz w:val="28"/>
          <w:szCs w:val="28"/>
        </w:rPr>
        <w:t xml:space="preserve"> человек</w:t>
      </w:r>
      <w:r>
        <w:rPr>
          <w:sz w:val="28"/>
          <w:szCs w:val="28"/>
        </w:rPr>
        <w:t>.</w:t>
      </w:r>
    </w:p>
    <w:p w:rsidR="00E233F2" w:rsidRPr="001E05F3" w:rsidRDefault="00E233F2" w:rsidP="00322E38">
      <w:pPr>
        <w:pStyle w:val="2"/>
        <w:suppressAutoHyphens/>
        <w:spacing w:after="0" w:line="20" w:lineRule="atLeast"/>
        <w:ind w:firstLine="709"/>
        <w:jc w:val="both"/>
        <w:rPr>
          <w:sz w:val="28"/>
          <w:szCs w:val="28"/>
        </w:rPr>
      </w:pPr>
      <w:r w:rsidRPr="00D937EA">
        <w:rPr>
          <w:sz w:val="28"/>
          <w:szCs w:val="28"/>
        </w:rPr>
        <w:t>Необходимо отметить, что миграционная составляющая испытывает значи</w:t>
      </w:r>
      <w:r w:rsidRPr="00D937EA">
        <w:rPr>
          <w:sz w:val="28"/>
          <w:szCs w:val="28"/>
        </w:rPr>
        <w:softHyphen/>
        <w:t xml:space="preserve">тельные колебания из года в год, и прогнозировать миграцию очень сложно. Механический прирост населения за последние годы изменялся </w:t>
      </w:r>
      <w:r>
        <w:rPr>
          <w:sz w:val="28"/>
          <w:szCs w:val="28"/>
        </w:rPr>
        <w:t>незначительно. В 2015 году миграционный прирост составил 2    человек.</w:t>
      </w:r>
      <w:r w:rsidRPr="00D937EA">
        <w:rPr>
          <w:sz w:val="28"/>
          <w:szCs w:val="28"/>
        </w:rPr>
        <w:t xml:space="preserve"> </w:t>
      </w:r>
      <w:r w:rsidRPr="00A806C7">
        <w:rPr>
          <w:sz w:val="28"/>
          <w:szCs w:val="28"/>
        </w:rPr>
        <w:t xml:space="preserve">Однако за счет того, что в селе наблюдается естественная убыль населения, численность населения села </w:t>
      </w:r>
      <w:r>
        <w:rPr>
          <w:sz w:val="28"/>
          <w:szCs w:val="28"/>
        </w:rPr>
        <w:t>незначительно уменьшается.</w:t>
      </w:r>
    </w:p>
    <w:p w:rsidR="00E233F2" w:rsidRPr="001E05F3" w:rsidRDefault="00E233F2" w:rsidP="00322E38">
      <w:pPr>
        <w:ind w:firstLine="567"/>
        <w:jc w:val="both"/>
        <w:rPr>
          <w:sz w:val="28"/>
          <w:szCs w:val="28"/>
        </w:rPr>
      </w:pPr>
      <w:r w:rsidRPr="001E05F3">
        <w:rPr>
          <w:sz w:val="28"/>
          <w:szCs w:val="28"/>
        </w:rPr>
        <w:t xml:space="preserve">В настоящее время в </w:t>
      </w:r>
      <w:proofErr w:type="spellStart"/>
      <w:r>
        <w:rPr>
          <w:sz w:val="28"/>
          <w:szCs w:val="28"/>
        </w:rPr>
        <w:t>Кученяевском</w:t>
      </w:r>
      <w:proofErr w:type="spellEnd"/>
      <w:r w:rsidRPr="001E05F3">
        <w:rPr>
          <w:sz w:val="28"/>
          <w:szCs w:val="28"/>
        </w:rPr>
        <w:t xml:space="preserve"> сельском поселении сложилась следующая демографическая ситуация:</w:t>
      </w:r>
    </w:p>
    <w:p w:rsidR="00E233F2" w:rsidRDefault="00E233F2" w:rsidP="00A731AD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Мужчин </w:t>
      </w:r>
      <w:r w:rsidR="00F770C2">
        <w:rPr>
          <w:sz w:val="28"/>
          <w:szCs w:val="28"/>
        </w:rPr>
        <w:t>273</w:t>
      </w:r>
      <w:r>
        <w:rPr>
          <w:sz w:val="28"/>
          <w:szCs w:val="28"/>
        </w:rPr>
        <w:t xml:space="preserve">, женщин 387 и </w:t>
      </w:r>
      <w:r w:rsidR="00F770C2">
        <w:rPr>
          <w:sz w:val="28"/>
          <w:szCs w:val="28"/>
        </w:rPr>
        <w:t>58</w:t>
      </w:r>
      <w:r>
        <w:rPr>
          <w:sz w:val="28"/>
          <w:szCs w:val="28"/>
        </w:rPr>
        <w:t xml:space="preserve"> несовершеннолетних детей.</w:t>
      </w:r>
    </w:p>
    <w:p w:rsidR="00E233F2" w:rsidRDefault="00E233F2" w:rsidP="00A731AD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На территории поселения проживает:</w:t>
      </w:r>
    </w:p>
    <w:p w:rsidR="00E233F2" w:rsidRDefault="00E233F2" w:rsidP="00A731AD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- в трудоспособном возрасте                                            - 420 чел.</w:t>
      </w:r>
    </w:p>
    <w:p w:rsidR="00E233F2" w:rsidRDefault="00E233F2" w:rsidP="00A731A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- пенсионеров                                                                    - 240 чел.</w:t>
      </w:r>
    </w:p>
    <w:p w:rsidR="00E233F2" w:rsidRDefault="00E233F2" w:rsidP="00A731A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- детей до 16 лет                                                                -   58 чел.</w:t>
      </w:r>
    </w:p>
    <w:p w:rsidR="00E233F2" w:rsidRDefault="00E233F2" w:rsidP="00DB268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</w:p>
    <w:p w:rsidR="00E233F2" w:rsidRDefault="00E233F2" w:rsidP="00A731AD">
      <w:pPr>
        <w:ind w:firstLine="708"/>
        <w:jc w:val="both"/>
        <w:rPr>
          <w:sz w:val="28"/>
          <w:szCs w:val="28"/>
        </w:rPr>
      </w:pPr>
    </w:p>
    <w:p w:rsidR="00E233F2" w:rsidRPr="001E05F3" w:rsidRDefault="00E233F2" w:rsidP="00322E38">
      <w:pPr>
        <w:ind w:firstLine="567"/>
        <w:jc w:val="both"/>
        <w:rPr>
          <w:sz w:val="28"/>
          <w:szCs w:val="28"/>
        </w:rPr>
      </w:pPr>
      <w:r w:rsidRPr="001E05F3">
        <w:rPr>
          <w:sz w:val="28"/>
          <w:szCs w:val="28"/>
        </w:rPr>
        <w:t xml:space="preserve">Анализ половозрастной структуры показал, что на ближайшую перспективу без учета миграционного движения складывается тенденция уменьшения доли трудоспособного населения и увеличения — нетрудоспособного, что повысит демографическую нагрузку на население и негативно скажется на формировании трудовых ресурсов. </w:t>
      </w:r>
    </w:p>
    <w:p w:rsidR="00E233F2" w:rsidRPr="001E05F3" w:rsidRDefault="00E233F2" w:rsidP="00322E38">
      <w:pPr>
        <w:ind w:firstLine="567"/>
        <w:jc w:val="both"/>
        <w:rPr>
          <w:sz w:val="28"/>
          <w:szCs w:val="28"/>
        </w:rPr>
      </w:pPr>
      <w:r w:rsidRPr="001E05F3">
        <w:rPr>
          <w:sz w:val="28"/>
          <w:szCs w:val="28"/>
        </w:rPr>
        <w:t>Увеличение категории нетрудоспособного населения помимо особенности сложившейся структуры и возрастных групп населения, также обусловлено складывающимися</w:t>
      </w:r>
      <w:r>
        <w:rPr>
          <w:sz w:val="28"/>
          <w:szCs w:val="28"/>
        </w:rPr>
        <w:t xml:space="preserve"> в стране тенденциями уменьшения</w:t>
      </w:r>
      <w:r w:rsidRPr="001E05F3">
        <w:rPr>
          <w:sz w:val="28"/>
          <w:szCs w:val="28"/>
        </w:rPr>
        <w:t xml:space="preserve"> рождаемости и продолжительности  жизни населения. </w:t>
      </w:r>
    </w:p>
    <w:p w:rsidR="00E233F2" w:rsidRPr="00A806C7" w:rsidRDefault="00E233F2" w:rsidP="00322E38">
      <w:pPr>
        <w:ind w:firstLine="567"/>
        <w:jc w:val="both"/>
        <w:rPr>
          <w:sz w:val="28"/>
          <w:szCs w:val="28"/>
        </w:rPr>
      </w:pPr>
      <w:r w:rsidRPr="001E05F3">
        <w:rPr>
          <w:sz w:val="28"/>
          <w:szCs w:val="28"/>
        </w:rPr>
        <w:t>В целом демографическая ситуация в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Кученяевском</w:t>
      </w:r>
      <w:proofErr w:type="spellEnd"/>
      <w:r w:rsidRPr="001E05F3">
        <w:rPr>
          <w:sz w:val="28"/>
          <w:szCs w:val="28"/>
        </w:rPr>
        <w:t xml:space="preserve"> поселении </w:t>
      </w:r>
      <w:r w:rsidRPr="00A806C7">
        <w:rPr>
          <w:sz w:val="28"/>
          <w:szCs w:val="28"/>
        </w:rPr>
        <w:t xml:space="preserve">повторяет районные и краевые проблемы и обстановку большинства регионов. </w:t>
      </w:r>
    </w:p>
    <w:p w:rsidR="00E233F2" w:rsidRPr="001E05F3" w:rsidRDefault="00E233F2" w:rsidP="00322E38">
      <w:pPr>
        <w:ind w:firstLine="567"/>
        <w:jc w:val="both"/>
        <w:rPr>
          <w:sz w:val="28"/>
          <w:szCs w:val="28"/>
        </w:rPr>
      </w:pPr>
      <w:r w:rsidRPr="00A806C7">
        <w:rPr>
          <w:sz w:val="28"/>
          <w:szCs w:val="28"/>
        </w:rPr>
        <w:t>Характер смертности определяется практически</w:t>
      </w:r>
      <w:r w:rsidRPr="001E05F3">
        <w:rPr>
          <w:sz w:val="28"/>
          <w:szCs w:val="28"/>
        </w:rPr>
        <w:t xml:space="preserve"> необратимым процессом старения населения, регрессивной структурой населения, а также ростом смертности населения в трудоспособном возрасте, особенно у мужчин.</w:t>
      </w:r>
    </w:p>
    <w:p w:rsidR="00E233F2" w:rsidRPr="001E05F3" w:rsidRDefault="00E233F2" w:rsidP="00322E38">
      <w:pPr>
        <w:tabs>
          <w:tab w:val="left" w:pos="709"/>
        </w:tabs>
        <w:ind w:firstLine="567"/>
        <w:jc w:val="both"/>
        <w:rPr>
          <w:sz w:val="28"/>
          <w:szCs w:val="28"/>
        </w:rPr>
      </w:pPr>
      <w:r w:rsidRPr="001E05F3">
        <w:rPr>
          <w:sz w:val="28"/>
          <w:szCs w:val="28"/>
        </w:rPr>
        <w:t xml:space="preserve"> Общей стратегической целью социально-экономического развития поселения на прогнозный период</w:t>
      </w:r>
      <w:r>
        <w:rPr>
          <w:sz w:val="28"/>
          <w:szCs w:val="28"/>
        </w:rPr>
        <w:t xml:space="preserve"> </w:t>
      </w:r>
      <w:r w:rsidRPr="001E05F3">
        <w:rPr>
          <w:sz w:val="28"/>
          <w:szCs w:val="28"/>
        </w:rPr>
        <w:t xml:space="preserve"> является обеспечение повышения уровня и качества жизни населения, приток инвестиций в экономику муниципального образования, что обеспечит создание современных производств на его территории, а также увеличит налоговые поступления в бюджеты всех уровней.</w:t>
      </w:r>
    </w:p>
    <w:p w:rsidR="00E233F2" w:rsidRPr="001E05F3" w:rsidRDefault="00E233F2" w:rsidP="00322E38">
      <w:pPr>
        <w:tabs>
          <w:tab w:val="left" w:pos="709"/>
        </w:tabs>
        <w:ind w:firstLine="567"/>
        <w:jc w:val="both"/>
        <w:rPr>
          <w:sz w:val="28"/>
          <w:szCs w:val="28"/>
        </w:rPr>
      </w:pPr>
      <w:r w:rsidRPr="00A806C7">
        <w:rPr>
          <w:sz w:val="28"/>
          <w:szCs w:val="28"/>
        </w:rPr>
        <w:t>Природные ресурсы – значимый фактор для привлечения инвесторов в пищевую промышленность, сельское хозяйство, добывающие производства.</w:t>
      </w:r>
    </w:p>
    <w:p w:rsidR="00E233F2" w:rsidRPr="001E05F3" w:rsidRDefault="00E233F2" w:rsidP="00322E38">
      <w:pPr>
        <w:ind w:firstLine="709"/>
        <w:jc w:val="both"/>
        <w:rPr>
          <w:sz w:val="28"/>
          <w:szCs w:val="28"/>
        </w:rPr>
      </w:pPr>
      <w:r w:rsidRPr="001E05F3">
        <w:rPr>
          <w:sz w:val="28"/>
          <w:szCs w:val="28"/>
        </w:rPr>
        <w:t>Современный уровень развития сферы социально-культу</w:t>
      </w:r>
      <w:r>
        <w:rPr>
          <w:sz w:val="28"/>
          <w:szCs w:val="28"/>
        </w:rPr>
        <w:t xml:space="preserve">рного обслуживания в </w:t>
      </w:r>
      <w:proofErr w:type="spellStart"/>
      <w:r>
        <w:rPr>
          <w:sz w:val="28"/>
          <w:szCs w:val="28"/>
        </w:rPr>
        <w:t>Кученяевском</w:t>
      </w:r>
      <w:proofErr w:type="spellEnd"/>
      <w:r w:rsidRPr="001E05F3">
        <w:rPr>
          <w:sz w:val="28"/>
          <w:szCs w:val="28"/>
        </w:rPr>
        <w:t xml:space="preserve"> поселении по некоторым показателям и в ассортименте предоставляемых услуг не обеспечивает полноценного удовлетворения потребностей населения. </w:t>
      </w:r>
      <w:r w:rsidRPr="00A806C7">
        <w:rPr>
          <w:sz w:val="28"/>
          <w:szCs w:val="28"/>
        </w:rPr>
        <w:t>Имеют место диспропорции в состоянии и темпах роста отдельных её отраслей, выражающиеся в отставании здравоохранения, предприятий общественного питания, бытового обслуживания.</w:t>
      </w:r>
    </w:p>
    <w:p w:rsidR="00E233F2" w:rsidRPr="001E05F3" w:rsidRDefault="00E233F2" w:rsidP="00322E38">
      <w:pPr>
        <w:ind w:firstLine="709"/>
        <w:jc w:val="both"/>
        <w:rPr>
          <w:sz w:val="28"/>
          <w:szCs w:val="28"/>
        </w:rPr>
      </w:pPr>
      <w:r w:rsidRPr="001E05F3">
        <w:rPr>
          <w:sz w:val="28"/>
          <w:szCs w:val="28"/>
        </w:rPr>
        <w:t>Правовым актом территориального планирования муниципального уровня является гене</w:t>
      </w:r>
      <w:r>
        <w:rPr>
          <w:sz w:val="28"/>
          <w:szCs w:val="28"/>
        </w:rPr>
        <w:t xml:space="preserve">ральный план. Генеральный план </w:t>
      </w:r>
      <w:proofErr w:type="spellStart"/>
      <w:r>
        <w:rPr>
          <w:sz w:val="28"/>
          <w:szCs w:val="28"/>
        </w:rPr>
        <w:t>Кученяевского</w:t>
      </w:r>
      <w:proofErr w:type="spellEnd"/>
      <w:r w:rsidRPr="007D023F">
        <w:rPr>
          <w:rFonts w:ascii="Times New Roman CYR" w:hAnsi="Times New Roman CYR" w:cs="Times New Roman CYR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Ардатовского</w:t>
      </w:r>
      <w:proofErr w:type="spellEnd"/>
      <w:r w:rsidRPr="007D023F">
        <w:rPr>
          <w:rFonts w:ascii="Times New Roman CYR" w:hAnsi="Times New Roman CYR" w:cs="Times New Roman CYR"/>
          <w:sz w:val="28"/>
          <w:szCs w:val="28"/>
        </w:rPr>
        <w:t xml:space="preserve"> района </w:t>
      </w:r>
      <w:r w:rsidRPr="001E05F3">
        <w:rPr>
          <w:sz w:val="28"/>
          <w:szCs w:val="28"/>
        </w:rPr>
        <w:t xml:space="preserve"> утвержден решением</w:t>
      </w:r>
      <w:r>
        <w:rPr>
          <w:sz w:val="28"/>
          <w:szCs w:val="28"/>
        </w:rPr>
        <w:t xml:space="preserve"> совета депутатов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Кученяевского</w:t>
      </w:r>
      <w:proofErr w:type="spellEnd"/>
      <w:r w:rsidRPr="007D023F">
        <w:rPr>
          <w:rFonts w:ascii="Times New Roman CYR" w:hAnsi="Times New Roman CYR" w:cs="Times New Roman CYR"/>
          <w:sz w:val="28"/>
          <w:szCs w:val="28"/>
        </w:rPr>
        <w:t xml:space="preserve"> сельского поселения </w:t>
      </w:r>
      <w:r w:rsidRPr="001E05F3">
        <w:rPr>
          <w:sz w:val="28"/>
          <w:szCs w:val="28"/>
        </w:rPr>
        <w:t xml:space="preserve">от </w:t>
      </w:r>
      <w:r w:rsidRPr="00365FA9">
        <w:rPr>
          <w:sz w:val="28"/>
          <w:szCs w:val="28"/>
        </w:rPr>
        <w:t>2</w:t>
      </w:r>
      <w:r>
        <w:rPr>
          <w:sz w:val="28"/>
          <w:szCs w:val="28"/>
        </w:rPr>
        <w:t>2 сентября 2012 года № 28</w:t>
      </w:r>
      <w:r w:rsidRPr="00365FA9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Pr="001E05F3">
        <w:rPr>
          <w:sz w:val="28"/>
          <w:szCs w:val="28"/>
        </w:rPr>
        <w:t>согласно которому установлены и утверждены:</w:t>
      </w:r>
    </w:p>
    <w:p w:rsidR="00E233F2" w:rsidRPr="001E05F3" w:rsidRDefault="00E233F2" w:rsidP="00322E38">
      <w:pPr>
        <w:ind w:firstLine="709"/>
        <w:jc w:val="both"/>
        <w:rPr>
          <w:sz w:val="28"/>
          <w:szCs w:val="28"/>
        </w:rPr>
      </w:pPr>
      <w:r w:rsidRPr="001E05F3">
        <w:rPr>
          <w:sz w:val="28"/>
          <w:szCs w:val="28"/>
        </w:rPr>
        <w:t>- территориальная организация и планировочная структура территории поселения;</w:t>
      </w:r>
    </w:p>
    <w:p w:rsidR="00E233F2" w:rsidRPr="001E05F3" w:rsidRDefault="00E233F2" w:rsidP="00322E38">
      <w:pPr>
        <w:ind w:firstLine="709"/>
        <w:jc w:val="both"/>
        <w:rPr>
          <w:sz w:val="28"/>
          <w:szCs w:val="28"/>
        </w:rPr>
      </w:pPr>
      <w:r w:rsidRPr="001E05F3">
        <w:rPr>
          <w:sz w:val="28"/>
          <w:szCs w:val="28"/>
        </w:rPr>
        <w:t>- функциональное зонирование территории поселения;</w:t>
      </w:r>
    </w:p>
    <w:p w:rsidR="00E233F2" w:rsidRPr="001E05F3" w:rsidRDefault="00E233F2" w:rsidP="00322E38">
      <w:pPr>
        <w:ind w:firstLine="709"/>
        <w:jc w:val="both"/>
        <w:rPr>
          <w:sz w:val="28"/>
          <w:szCs w:val="28"/>
        </w:rPr>
      </w:pPr>
      <w:r w:rsidRPr="001E05F3">
        <w:rPr>
          <w:sz w:val="28"/>
          <w:szCs w:val="28"/>
        </w:rPr>
        <w:t xml:space="preserve">- границы </w:t>
      </w:r>
      <w:proofErr w:type="gramStart"/>
      <w:r w:rsidRPr="001E05F3">
        <w:rPr>
          <w:sz w:val="28"/>
          <w:szCs w:val="28"/>
        </w:rPr>
        <w:t>зон планируемого размещения объектов капитального строительства муниципального уровня</w:t>
      </w:r>
      <w:proofErr w:type="gramEnd"/>
      <w:r w:rsidRPr="001E05F3">
        <w:rPr>
          <w:sz w:val="28"/>
          <w:szCs w:val="28"/>
        </w:rPr>
        <w:t>.</w:t>
      </w:r>
    </w:p>
    <w:p w:rsidR="00E233F2" w:rsidRPr="001E05F3" w:rsidRDefault="00E233F2" w:rsidP="00322E38">
      <w:pPr>
        <w:ind w:firstLine="709"/>
        <w:jc w:val="both"/>
        <w:rPr>
          <w:sz w:val="28"/>
          <w:szCs w:val="28"/>
        </w:rPr>
      </w:pPr>
      <w:r w:rsidRPr="001E05F3">
        <w:rPr>
          <w:sz w:val="28"/>
          <w:szCs w:val="28"/>
        </w:rPr>
        <w:t xml:space="preserve">На основании </w:t>
      </w:r>
      <w:r>
        <w:rPr>
          <w:sz w:val="28"/>
          <w:szCs w:val="28"/>
        </w:rPr>
        <w:t>Г</w:t>
      </w:r>
      <w:r w:rsidRPr="001E05F3">
        <w:rPr>
          <w:sz w:val="28"/>
          <w:szCs w:val="28"/>
        </w:rPr>
        <w:t xml:space="preserve">енерального плана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Кученяевского</w:t>
      </w:r>
      <w:proofErr w:type="spellEnd"/>
      <w:r w:rsidRPr="007D023F">
        <w:rPr>
          <w:rFonts w:ascii="Times New Roman CYR" w:hAnsi="Times New Roman CYR" w:cs="Times New Roman CYR"/>
          <w:sz w:val="28"/>
          <w:szCs w:val="28"/>
        </w:rPr>
        <w:t xml:space="preserve"> сельского поселения </w:t>
      </w:r>
      <w:r w:rsidRPr="001E05F3">
        <w:rPr>
          <w:sz w:val="28"/>
          <w:szCs w:val="28"/>
        </w:rPr>
        <w:t>юридически обоснованно осуществляются последующие этапы градостроительной деятельности на территории поселения:</w:t>
      </w:r>
    </w:p>
    <w:p w:rsidR="00E233F2" w:rsidRPr="001E05F3" w:rsidRDefault="00E233F2" w:rsidP="00322E38">
      <w:pPr>
        <w:ind w:firstLine="709"/>
        <w:jc w:val="both"/>
        <w:rPr>
          <w:sz w:val="28"/>
          <w:szCs w:val="28"/>
        </w:rPr>
      </w:pPr>
      <w:r w:rsidRPr="001E05F3">
        <w:rPr>
          <w:sz w:val="28"/>
          <w:szCs w:val="28"/>
        </w:rPr>
        <w:t xml:space="preserve">- решением </w:t>
      </w:r>
      <w:r>
        <w:rPr>
          <w:sz w:val="28"/>
          <w:szCs w:val="28"/>
        </w:rPr>
        <w:t xml:space="preserve">совета депутатов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Кученяевского</w:t>
      </w:r>
      <w:proofErr w:type="spellEnd"/>
      <w:r w:rsidRPr="007D023F">
        <w:rPr>
          <w:rFonts w:ascii="Times New Roman CYR" w:hAnsi="Times New Roman CYR" w:cs="Times New Roman CYR"/>
          <w:sz w:val="28"/>
          <w:szCs w:val="28"/>
        </w:rPr>
        <w:t xml:space="preserve"> сельского поселения</w:t>
      </w:r>
      <w:r w:rsidRPr="001E05F3">
        <w:rPr>
          <w:sz w:val="28"/>
          <w:szCs w:val="28"/>
        </w:rPr>
        <w:t xml:space="preserve"> </w:t>
      </w:r>
      <w:r w:rsidRPr="002D6D3D">
        <w:rPr>
          <w:sz w:val="28"/>
          <w:szCs w:val="28"/>
        </w:rPr>
        <w:t xml:space="preserve">от </w:t>
      </w:r>
      <w:r w:rsidRPr="00365FA9">
        <w:rPr>
          <w:sz w:val="28"/>
          <w:szCs w:val="28"/>
        </w:rPr>
        <w:t>2</w:t>
      </w:r>
      <w:r>
        <w:rPr>
          <w:sz w:val="28"/>
          <w:szCs w:val="28"/>
        </w:rPr>
        <w:t xml:space="preserve">2 сентября 2012 года № 28 </w:t>
      </w:r>
      <w:r w:rsidRPr="001E05F3">
        <w:rPr>
          <w:sz w:val="28"/>
          <w:szCs w:val="28"/>
        </w:rPr>
        <w:t xml:space="preserve">утверждены правила землепользования и застройки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Кученяевского</w:t>
      </w:r>
      <w:proofErr w:type="spellEnd"/>
      <w:r w:rsidRPr="007D023F">
        <w:rPr>
          <w:rFonts w:ascii="Times New Roman CYR" w:hAnsi="Times New Roman CYR" w:cs="Times New Roman CYR"/>
          <w:sz w:val="28"/>
          <w:szCs w:val="28"/>
        </w:rPr>
        <w:t xml:space="preserve"> сельского поселения</w:t>
      </w:r>
      <w:r>
        <w:rPr>
          <w:rFonts w:ascii="Times New Roman CYR" w:hAnsi="Times New Roman CYR" w:cs="Times New Roman CYR"/>
          <w:sz w:val="28"/>
          <w:szCs w:val="28"/>
        </w:rPr>
        <w:t>.</w:t>
      </w:r>
    </w:p>
    <w:p w:rsidR="00E233F2" w:rsidRDefault="00E233F2" w:rsidP="00322E38">
      <w:pPr>
        <w:ind w:firstLine="709"/>
        <w:jc w:val="center"/>
        <w:rPr>
          <w:b/>
          <w:bCs/>
          <w:sz w:val="28"/>
          <w:szCs w:val="28"/>
        </w:rPr>
      </w:pPr>
    </w:p>
    <w:p w:rsidR="00E233F2" w:rsidRPr="001E05F3" w:rsidRDefault="00E233F2" w:rsidP="00322E38">
      <w:pPr>
        <w:ind w:firstLine="709"/>
        <w:jc w:val="center"/>
        <w:rPr>
          <w:b/>
          <w:bCs/>
          <w:sz w:val="28"/>
          <w:szCs w:val="28"/>
        </w:rPr>
      </w:pPr>
      <w:r w:rsidRPr="001E05F3">
        <w:rPr>
          <w:b/>
          <w:bCs/>
          <w:sz w:val="28"/>
          <w:szCs w:val="28"/>
        </w:rPr>
        <w:t xml:space="preserve">1.2. Технико-экономические параметры существующих объектов социальной инфраструктуры поселения, сложившийся уровень обеспеченности населения поселения услугами объектов социальной инфраструктуры </w:t>
      </w:r>
    </w:p>
    <w:p w:rsidR="00E233F2" w:rsidRPr="001E05F3" w:rsidRDefault="00E233F2" w:rsidP="00322E38">
      <w:pPr>
        <w:ind w:firstLine="709"/>
        <w:jc w:val="center"/>
        <w:rPr>
          <w:b/>
          <w:bCs/>
          <w:sz w:val="28"/>
          <w:szCs w:val="28"/>
        </w:rPr>
      </w:pPr>
    </w:p>
    <w:p w:rsidR="00E233F2" w:rsidRPr="001E05F3" w:rsidRDefault="00E233F2" w:rsidP="00322E38">
      <w:pPr>
        <w:ind w:firstLine="709"/>
        <w:jc w:val="both"/>
        <w:rPr>
          <w:rFonts w:eastAsia="Arial Unicode MS"/>
          <w:sz w:val="28"/>
          <w:szCs w:val="28"/>
        </w:rPr>
      </w:pPr>
      <w:r w:rsidRPr="001E05F3">
        <w:rPr>
          <w:b/>
          <w:bCs/>
          <w:spacing w:val="-4"/>
          <w:sz w:val="28"/>
          <w:szCs w:val="28"/>
        </w:rPr>
        <w:t>Образование</w:t>
      </w:r>
      <w:r w:rsidRPr="001E05F3">
        <w:rPr>
          <w:spacing w:val="-4"/>
          <w:sz w:val="28"/>
          <w:szCs w:val="28"/>
        </w:rPr>
        <w:t xml:space="preserve">. </w:t>
      </w:r>
      <w:r>
        <w:rPr>
          <w:spacing w:val="-4"/>
          <w:sz w:val="28"/>
          <w:szCs w:val="28"/>
        </w:rPr>
        <w:t>О</w:t>
      </w:r>
      <w:r>
        <w:rPr>
          <w:rFonts w:eastAsia="Arial Unicode MS"/>
          <w:sz w:val="28"/>
          <w:szCs w:val="28"/>
        </w:rPr>
        <w:t>бразовательное учреждение</w:t>
      </w:r>
      <w:r w:rsidRPr="001E05F3">
        <w:rPr>
          <w:rFonts w:eastAsia="Arial Unicode MS"/>
          <w:sz w:val="28"/>
          <w:szCs w:val="28"/>
        </w:rPr>
        <w:t xml:space="preserve">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Кученяевского</w:t>
      </w:r>
      <w:proofErr w:type="spellEnd"/>
      <w:r w:rsidRPr="007D023F">
        <w:rPr>
          <w:rFonts w:ascii="Times New Roman CYR" w:hAnsi="Times New Roman CYR" w:cs="Times New Roman CYR"/>
          <w:sz w:val="28"/>
          <w:szCs w:val="28"/>
        </w:rPr>
        <w:t xml:space="preserve"> сельского поселения</w:t>
      </w:r>
      <w:r>
        <w:rPr>
          <w:rFonts w:eastAsia="Arial Unicode MS"/>
          <w:sz w:val="28"/>
          <w:szCs w:val="28"/>
        </w:rPr>
        <w:t xml:space="preserve"> представлено</w:t>
      </w:r>
      <w:r w:rsidRPr="001E05F3">
        <w:rPr>
          <w:rFonts w:eastAsia="Arial Unicode MS"/>
          <w:sz w:val="28"/>
          <w:szCs w:val="28"/>
        </w:rPr>
        <w:t xml:space="preserve"> </w:t>
      </w:r>
      <w:r>
        <w:rPr>
          <w:rFonts w:eastAsia="Arial Unicode MS"/>
          <w:sz w:val="28"/>
          <w:szCs w:val="28"/>
        </w:rPr>
        <w:t xml:space="preserve">одним образовательным учреждением,  в котором </w:t>
      </w:r>
      <w:r w:rsidRPr="001E05F3">
        <w:rPr>
          <w:rFonts w:eastAsia="Arial Unicode MS"/>
          <w:sz w:val="28"/>
          <w:szCs w:val="28"/>
        </w:rPr>
        <w:t xml:space="preserve">в настоящее время обучается </w:t>
      </w:r>
      <w:r>
        <w:rPr>
          <w:rFonts w:eastAsia="Arial Unicode MS"/>
          <w:sz w:val="28"/>
          <w:szCs w:val="28"/>
        </w:rPr>
        <w:t>33</w:t>
      </w:r>
      <w:r w:rsidRPr="001E05F3">
        <w:rPr>
          <w:rFonts w:eastAsia="Arial Unicode MS"/>
          <w:sz w:val="28"/>
          <w:szCs w:val="28"/>
        </w:rPr>
        <w:t xml:space="preserve"> человек</w:t>
      </w:r>
      <w:r>
        <w:rPr>
          <w:rFonts w:eastAsia="Arial Unicode MS"/>
          <w:sz w:val="28"/>
          <w:szCs w:val="28"/>
        </w:rPr>
        <w:t>а</w:t>
      </w:r>
      <w:r w:rsidRPr="001E05F3">
        <w:rPr>
          <w:rFonts w:eastAsia="Arial Unicode MS"/>
          <w:sz w:val="28"/>
          <w:szCs w:val="28"/>
        </w:rPr>
        <w:t xml:space="preserve">. </w:t>
      </w:r>
    </w:p>
    <w:p w:rsidR="00E233F2" w:rsidRPr="001E05F3" w:rsidRDefault="00E233F2" w:rsidP="00322E38">
      <w:pPr>
        <w:ind w:firstLine="709"/>
        <w:jc w:val="both"/>
        <w:rPr>
          <w:sz w:val="28"/>
          <w:szCs w:val="28"/>
        </w:rPr>
      </w:pPr>
      <w:r w:rsidRPr="001E05F3">
        <w:rPr>
          <w:sz w:val="28"/>
          <w:szCs w:val="28"/>
        </w:rPr>
        <w:t>Обеспеченность населения образовательными учреждениями соответствует минимальным нормативам обеспеченности</w:t>
      </w:r>
      <w:r>
        <w:rPr>
          <w:sz w:val="28"/>
          <w:szCs w:val="28"/>
        </w:rPr>
        <w:t>,</w:t>
      </w:r>
      <w:r w:rsidRPr="001E05F3">
        <w:rPr>
          <w:sz w:val="28"/>
          <w:szCs w:val="28"/>
        </w:rPr>
        <w:t xml:space="preserve"> </w:t>
      </w:r>
      <w:r>
        <w:rPr>
          <w:sz w:val="28"/>
          <w:szCs w:val="28"/>
        </w:rPr>
        <w:t>однако не</w:t>
      </w:r>
      <w:r w:rsidRPr="001E05F3">
        <w:rPr>
          <w:sz w:val="28"/>
          <w:szCs w:val="28"/>
        </w:rPr>
        <w:t xml:space="preserve"> достаточна для полноценного обеспечения насе</w:t>
      </w:r>
      <w:r>
        <w:rPr>
          <w:sz w:val="28"/>
          <w:szCs w:val="28"/>
        </w:rPr>
        <w:t>ления образовательными услугами.</w:t>
      </w:r>
    </w:p>
    <w:p w:rsidR="00E233F2" w:rsidRPr="001E05F3" w:rsidRDefault="00E233F2" w:rsidP="00322E38">
      <w:pPr>
        <w:ind w:firstLine="709"/>
        <w:jc w:val="both"/>
        <w:rPr>
          <w:sz w:val="28"/>
          <w:szCs w:val="28"/>
          <w:lang w:eastAsia="en-US"/>
        </w:rPr>
      </w:pPr>
      <w:r w:rsidRPr="001E05F3">
        <w:rPr>
          <w:b/>
          <w:bCs/>
          <w:sz w:val="28"/>
          <w:szCs w:val="28"/>
          <w:lang w:eastAsia="en-US"/>
        </w:rPr>
        <w:t>Здравоохранение.</w:t>
      </w:r>
      <w:r w:rsidRPr="001E05F3">
        <w:rPr>
          <w:b/>
          <w:bCs/>
          <w:i/>
          <w:iCs/>
          <w:sz w:val="28"/>
          <w:szCs w:val="28"/>
          <w:lang w:eastAsia="en-US"/>
        </w:rPr>
        <w:t xml:space="preserve"> </w:t>
      </w:r>
      <w:r>
        <w:rPr>
          <w:sz w:val="28"/>
          <w:szCs w:val="28"/>
          <w:lang w:eastAsia="en-US"/>
        </w:rPr>
        <w:t xml:space="preserve">На территории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Кученяевского</w:t>
      </w:r>
      <w:proofErr w:type="spellEnd"/>
      <w:r w:rsidRPr="007D023F">
        <w:rPr>
          <w:rFonts w:ascii="Times New Roman CYR" w:hAnsi="Times New Roman CYR" w:cs="Times New Roman CYR"/>
          <w:sz w:val="28"/>
          <w:szCs w:val="28"/>
        </w:rPr>
        <w:t xml:space="preserve"> сельского поселения</w:t>
      </w:r>
      <w:r w:rsidRPr="001E05F3">
        <w:rPr>
          <w:sz w:val="28"/>
          <w:szCs w:val="28"/>
        </w:rPr>
        <w:t xml:space="preserve"> </w:t>
      </w:r>
      <w:r>
        <w:rPr>
          <w:sz w:val="28"/>
          <w:szCs w:val="28"/>
          <w:lang w:eastAsia="en-US"/>
        </w:rPr>
        <w:t>работает фельдшерско-акушерский пункт.</w:t>
      </w:r>
    </w:p>
    <w:p w:rsidR="00E233F2" w:rsidRPr="001E05F3" w:rsidRDefault="00E233F2" w:rsidP="00322E38">
      <w:pPr>
        <w:ind w:firstLine="708"/>
        <w:jc w:val="both"/>
        <w:rPr>
          <w:sz w:val="28"/>
          <w:szCs w:val="28"/>
          <w:lang w:eastAsia="ar-SA"/>
        </w:rPr>
      </w:pPr>
      <w:r w:rsidRPr="001E05F3">
        <w:rPr>
          <w:b/>
          <w:bCs/>
          <w:sz w:val="28"/>
          <w:szCs w:val="28"/>
          <w:lang w:eastAsia="ar-SA"/>
        </w:rPr>
        <w:t xml:space="preserve">Социальное обслуживание. </w:t>
      </w:r>
      <w:r w:rsidRPr="005B1556">
        <w:rPr>
          <w:sz w:val="28"/>
          <w:szCs w:val="28"/>
          <w:lang w:eastAsia="ar-SA"/>
        </w:rPr>
        <w:t xml:space="preserve">В настоящее время на территории поселения </w:t>
      </w:r>
      <w:r>
        <w:rPr>
          <w:sz w:val="28"/>
          <w:szCs w:val="28"/>
          <w:lang w:eastAsia="ar-SA"/>
        </w:rPr>
        <w:t>работают 2 работника</w:t>
      </w:r>
      <w:r w:rsidRPr="005B1556">
        <w:rPr>
          <w:sz w:val="28"/>
          <w:szCs w:val="28"/>
          <w:lang w:eastAsia="ar-SA"/>
        </w:rPr>
        <w:t xml:space="preserve"> социального обслуживания на дому граждан пожило</w:t>
      </w:r>
      <w:r>
        <w:rPr>
          <w:sz w:val="28"/>
          <w:szCs w:val="28"/>
          <w:lang w:eastAsia="ar-SA"/>
        </w:rPr>
        <w:t>го возраста и инвалидов, которые обслуживаю</w:t>
      </w:r>
      <w:r w:rsidRPr="005B1556">
        <w:rPr>
          <w:sz w:val="28"/>
          <w:szCs w:val="28"/>
          <w:lang w:eastAsia="ar-SA"/>
        </w:rPr>
        <w:t xml:space="preserve">т </w:t>
      </w:r>
      <w:r>
        <w:rPr>
          <w:sz w:val="28"/>
          <w:szCs w:val="28"/>
          <w:lang w:eastAsia="ar-SA"/>
        </w:rPr>
        <w:t>19</w:t>
      </w:r>
      <w:r w:rsidRPr="005B1556">
        <w:rPr>
          <w:sz w:val="28"/>
          <w:szCs w:val="28"/>
          <w:lang w:eastAsia="ar-SA"/>
        </w:rPr>
        <w:t xml:space="preserve"> человек.</w:t>
      </w:r>
    </w:p>
    <w:p w:rsidR="00E233F2" w:rsidRDefault="00E233F2" w:rsidP="00322E38">
      <w:pPr>
        <w:suppressAutoHyphens/>
        <w:ind w:firstLine="709"/>
        <w:jc w:val="both"/>
        <w:rPr>
          <w:b/>
          <w:bCs/>
          <w:sz w:val="28"/>
          <w:szCs w:val="28"/>
          <w:lang w:eastAsia="en-US"/>
        </w:rPr>
      </w:pPr>
      <w:r w:rsidRPr="009536A3">
        <w:rPr>
          <w:b/>
          <w:bCs/>
          <w:sz w:val="28"/>
          <w:szCs w:val="28"/>
          <w:lang w:eastAsia="en-US"/>
        </w:rPr>
        <w:t xml:space="preserve">Спортивные </w:t>
      </w:r>
      <w:r>
        <w:rPr>
          <w:b/>
          <w:bCs/>
          <w:sz w:val="28"/>
          <w:szCs w:val="28"/>
          <w:lang w:eastAsia="en-US"/>
        </w:rPr>
        <w:t>и игровые</w:t>
      </w:r>
      <w:r w:rsidRPr="00AC0F33">
        <w:rPr>
          <w:b/>
          <w:bCs/>
          <w:sz w:val="28"/>
          <w:szCs w:val="28"/>
          <w:lang w:eastAsia="en-US"/>
        </w:rPr>
        <w:t xml:space="preserve"> </w:t>
      </w:r>
      <w:r w:rsidRPr="009536A3">
        <w:rPr>
          <w:b/>
          <w:bCs/>
          <w:sz w:val="28"/>
          <w:szCs w:val="28"/>
          <w:lang w:eastAsia="en-US"/>
        </w:rPr>
        <w:t>объекты.</w:t>
      </w:r>
    </w:p>
    <w:p w:rsidR="00E233F2" w:rsidRPr="009536A3" w:rsidRDefault="00E233F2" w:rsidP="00322E38">
      <w:pPr>
        <w:numPr>
          <w:ilvl w:val="0"/>
          <w:numId w:val="2"/>
        </w:numPr>
        <w:tabs>
          <w:tab w:val="left" w:pos="1134"/>
        </w:tabs>
        <w:suppressAutoHyphens/>
        <w:ind w:left="0" w:firstLine="709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2 спортзала,  с</w:t>
      </w:r>
      <w:r w:rsidRPr="009536A3">
        <w:rPr>
          <w:sz w:val="28"/>
          <w:szCs w:val="28"/>
          <w:lang w:eastAsia="en-US"/>
        </w:rPr>
        <w:t>портивная площадка при школе</w:t>
      </w:r>
      <w:r>
        <w:rPr>
          <w:sz w:val="28"/>
          <w:szCs w:val="28"/>
          <w:lang w:eastAsia="en-US"/>
        </w:rPr>
        <w:t>, хоккейный корт</w:t>
      </w:r>
      <w:r w:rsidRPr="009536A3">
        <w:rPr>
          <w:sz w:val="28"/>
          <w:szCs w:val="28"/>
          <w:lang w:eastAsia="en-US"/>
        </w:rPr>
        <w:t>;</w:t>
      </w:r>
    </w:p>
    <w:p w:rsidR="00E233F2" w:rsidRPr="001E05F3" w:rsidRDefault="00E233F2" w:rsidP="00322E38">
      <w:pPr>
        <w:suppressAutoHyphens/>
        <w:ind w:firstLine="708"/>
        <w:jc w:val="both"/>
        <w:rPr>
          <w:sz w:val="28"/>
          <w:szCs w:val="28"/>
          <w:lang w:eastAsia="en-US"/>
        </w:rPr>
      </w:pPr>
      <w:r w:rsidRPr="001E05F3">
        <w:rPr>
          <w:b/>
          <w:bCs/>
          <w:sz w:val="28"/>
          <w:szCs w:val="28"/>
          <w:lang w:eastAsia="en-US"/>
        </w:rPr>
        <w:t xml:space="preserve">Учреждения культуры и искусства. </w:t>
      </w:r>
      <w:r w:rsidRPr="001E05F3">
        <w:rPr>
          <w:sz w:val="28"/>
          <w:szCs w:val="28"/>
          <w:lang w:eastAsia="en-US"/>
        </w:rPr>
        <w:t xml:space="preserve">Учреждения культуры территории поселения представлены </w:t>
      </w:r>
      <w:r w:rsidRPr="000B7982">
        <w:rPr>
          <w:sz w:val="28"/>
          <w:szCs w:val="28"/>
          <w:lang w:eastAsia="en-US"/>
        </w:rPr>
        <w:t>Домом культуры, сельской библиотекой.</w:t>
      </w:r>
    </w:p>
    <w:p w:rsidR="00E233F2" w:rsidRPr="001E05F3" w:rsidRDefault="00E233F2" w:rsidP="00322E38">
      <w:pPr>
        <w:ind w:firstLine="567"/>
        <w:jc w:val="both"/>
        <w:rPr>
          <w:sz w:val="28"/>
          <w:szCs w:val="28"/>
        </w:rPr>
      </w:pPr>
      <w:r w:rsidRPr="001E05F3">
        <w:rPr>
          <w:sz w:val="28"/>
          <w:szCs w:val="28"/>
        </w:rPr>
        <w:t xml:space="preserve">В зависимости от нормативной частоты посещения населением, объекты культурно-бытового обслуживания подразделяются </w:t>
      </w:r>
      <w:proofErr w:type="gramStart"/>
      <w:r w:rsidRPr="001E05F3">
        <w:rPr>
          <w:sz w:val="28"/>
          <w:szCs w:val="28"/>
        </w:rPr>
        <w:t>на</w:t>
      </w:r>
      <w:proofErr w:type="gramEnd"/>
      <w:r w:rsidRPr="001E05F3">
        <w:rPr>
          <w:sz w:val="28"/>
          <w:szCs w:val="28"/>
        </w:rPr>
        <w:t>:</w:t>
      </w:r>
    </w:p>
    <w:p w:rsidR="00E233F2" w:rsidRPr="001E05F3" w:rsidRDefault="00E233F2" w:rsidP="00322E38">
      <w:pPr>
        <w:numPr>
          <w:ilvl w:val="0"/>
          <w:numId w:val="3"/>
        </w:numPr>
        <w:ind w:left="0" w:firstLine="567"/>
        <w:jc w:val="both"/>
        <w:rPr>
          <w:sz w:val="28"/>
          <w:szCs w:val="28"/>
        </w:rPr>
      </w:pPr>
      <w:r w:rsidRPr="001E05F3">
        <w:rPr>
          <w:sz w:val="28"/>
          <w:szCs w:val="28"/>
        </w:rPr>
        <w:t>объекты повседне</w:t>
      </w:r>
      <w:r>
        <w:rPr>
          <w:sz w:val="28"/>
          <w:szCs w:val="28"/>
        </w:rPr>
        <w:t xml:space="preserve">вного пользования – </w:t>
      </w:r>
      <w:r w:rsidRPr="001E05F3">
        <w:rPr>
          <w:sz w:val="28"/>
          <w:szCs w:val="28"/>
        </w:rPr>
        <w:t>школы, магазины повседневного спроса;</w:t>
      </w:r>
    </w:p>
    <w:p w:rsidR="00E233F2" w:rsidRPr="001E05F3" w:rsidRDefault="00E233F2" w:rsidP="00322E38">
      <w:pPr>
        <w:numPr>
          <w:ilvl w:val="0"/>
          <w:numId w:val="3"/>
        </w:numPr>
        <w:ind w:left="0" w:firstLine="567"/>
        <w:jc w:val="both"/>
        <w:rPr>
          <w:sz w:val="28"/>
          <w:szCs w:val="28"/>
        </w:rPr>
      </w:pPr>
      <w:r w:rsidRPr="001E05F3">
        <w:rPr>
          <w:sz w:val="28"/>
          <w:szCs w:val="28"/>
        </w:rPr>
        <w:t xml:space="preserve">объекты периодического пользования – </w:t>
      </w:r>
      <w:r>
        <w:rPr>
          <w:sz w:val="28"/>
          <w:szCs w:val="28"/>
        </w:rPr>
        <w:t xml:space="preserve">сельский Дом культуры,  </w:t>
      </w:r>
      <w:r w:rsidRPr="001E05F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2 спортзала, </w:t>
      </w:r>
      <w:r w:rsidRPr="001E05F3">
        <w:rPr>
          <w:sz w:val="28"/>
          <w:szCs w:val="28"/>
        </w:rPr>
        <w:t>спортивн</w:t>
      </w:r>
      <w:r>
        <w:rPr>
          <w:sz w:val="28"/>
          <w:szCs w:val="28"/>
        </w:rPr>
        <w:t>ая</w:t>
      </w:r>
      <w:r w:rsidRPr="001E05F3">
        <w:rPr>
          <w:sz w:val="28"/>
          <w:szCs w:val="28"/>
        </w:rPr>
        <w:t xml:space="preserve"> </w:t>
      </w:r>
      <w:r>
        <w:rPr>
          <w:sz w:val="28"/>
          <w:szCs w:val="28"/>
        </w:rPr>
        <w:t>площадка и хоккейный корт</w:t>
      </w:r>
      <w:r w:rsidRPr="001E05F3">
        <w:rPr>
          <w:sz w:val="28"/>
          <w:szCs w:val="28"/>
        </w:rPr>
        <w:t>;</w:t>
      </w:r>
    </w:p>
    <w:p w:rsidR="00E233F2" w:rsidRPr="001E05F3" w:rsidRDefault="00E233F2" w:rsidP="00322E38">
      <w:pPr>
        <w:numPr>
          <w:ilvl w:val="0"/>
          <w:numId w:val="3"/>
        </w:numPr>
        <w:ind w:left="0" w:firstLine="567"/>
        <w:jc w:val="both"/>
        <w:rPr>
          <w:sz w:val="28"/>
          <w:szCs w:val="28"/>
        </w:rPr>
      </w:pPr>
      <w:r w:rsidRPr="001E05F3">
        <w:rPr>
          <w:sz w:val="28"/>
          <w:szCs w:val="28"/>
        </w:rPr>
        <w:t xml:space="preserve">объекты эпизодического пользования – административные учреждения </w:t>
      </w:r>
      <w:r w:rsidRPr="003A7608">
        <w:rPr>
          <w:sz w:val="28"/>
          <w:szCs w:val="28"/>
        </w:rPr>
        <w:t>местного</w:t>
      </w:r>
      <w:r>
        <w:rPr>
          <w:color w:val="FF0000"/>
          <w:sz w:val="28"/>
          <w:szCs w:val="28"/>
        </w:rPr>
        <w:t xml:space="preserve"> </w:t>
      </w:r>
      <w:r w:rsidRPr="001E05F3">
        <w:rPr>
          <w:sz w:val="28"/>
          <w:szCs w:val="28"/>
        </w:rPr>
        <w:t>значения.</w:t>
      </w:r>
    </w:p>
    <w:p w:rsidR="00E233F2" w:rsidRDefault="00E233F2" w:rsidP="00322E38">
      <w:pPr>
        <w:jc w:val="both"/>
        <w:rPr>
          <w:rFonts w:ascii="Times New Roman CYR" w:hAnsi="Times New Roman CYR" w:cs="Times New Roman CYR"/>
          <w:sz w:val="28"/>
          <w:szCs w:val="28"/>
        </w:rPr>
      </w:pPr>
      <w:r w:rsidRPr="001E05F3">
        <w:rPr>
          <w:rFonts w:ascii="Times New Roman CYR" w:hAnsi="Times New Roman CYR" w:cs="Times New Roman CYR"/>
          <w:sz w:val="28"/>
          <w:szCs w:val="28"/>
        </w:rPr>
        <w:t xml:space="preserve">     Важнейшей частью социальной инфраструктуры, призванной обеспечивать удовлетворение социально-бытовых нужд человека, является жилье и </w:t>
      </w:r>
      <w:r w:rsidRPr="003A7608">
        <w:rPr>
          <w:rFonts w:ascii="Times New Roman CYR" w:hAnsi="Times New Roman CYR" w:cs="Times New Roman CYR"/>
          <w:sz w:val="28"/>
          <w:szCs w:val="28"/>
        </w:rPr>
        <w:t>качественное обеспечение населения коммунальными и социальными</w:t>
      </w:r>
      <w:r>
        <w:rPr>
          <w:rFonts w:ascii="Times New Roman CYR" w:hAnsi="Times New Roman CYR" w:cs="Times New Roman CYR"/>
          <w:sz w:val="28"/>
          <w:szCs w:val="28"/>
        </w:rPr>
        <w:t xml:space="preserve"> услугами</w:t>
      </w:r>
      <w:r w:rsidRPr="001E05F3">
        <w:rPr>
          <w:rFonts w:ascii="Times New Roman CYR" w:hAnsi="Times New Roman CYR" w:cs="Times New Roman CYR"/>
          <w:sz w:val="28"/>
          <w:szCs w:val="28"/>
        </w:rPr>
        <w:t xml:space="preserve">, </w:t>
      </w:r>
      <w:r>
        <w:rPr>
          <w:rFonts w:ascii="Times New Roman CYR" w:hAnsi="Times New Roman CYR" w:cs="Times New Roman CYR"/>
          <w:sz w:val="28"/>
          <w:szCs w:val="28"/>
        </w:rPr>
        <w:t xml:space="preserve">жители села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Кученяево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на </w:t>
      </w:r>
      <w:r w:rsidRPr="008A23AB">
        <w:rPr>
          <w:rFonts w:ascii="Times New Roman CYR" w:hAnsi="Times New Roman CYR" w:cs="Times New Roman CYR"/>
          <w:sz w:val="28"/>
          <w:szCs w:val="28"/>
        </w:rPr>
        <w:t>9</w:t>
      </w:r>
      <w:r>
        <w:rPr>
          <w:rFonts w:ascii="Times New Roman CYR" w:hAnsi="Times New Roman CYR" w:cs="Times New Roman CYR"/>
          <w:sz w:val="28"/>
          <w:szCs w:val="28"/>
        </w:rPr>
        <w:t>8,3</w:t>
      </w:r>
      <w:r w:rsidRPr="008A23AB">
        <w:rPr>
          <w:rFonts w:ascii="Times New Roman CYR" w:hAnsi="Times New Roman CYR" w:cs="Times New Roman CYR"/>
          <w:sz w:val="28"/>
          <w:szCs w:val="28"/>
        </w:rPr>
        <w:t>%</w:t>
      </w:r>
      <w:r>
        <w:rPr>
          <w:rFonts w:ascii="Times New Roman CYR" w:hAnsi="Times New Roman CYR" w:cs="Times New Roman CYR"/>
          <w:sz w:val="28"/>
          <w:szCs w:val="28"/>
        </w:rPr>
        <w:t xml:space="preserve"> обеспечены центральным газопроводом.</w:t>
      </w:r>
    </w:p>
    <w:p w:rsidR="00E233F2" w:rsidRPr="001E05F3" w:rsidRDefault="00E233F2" w:rsidP="00322E38">
      <w:pPr>
        <w:jc w:val="both"/>
        <w:rPr>
          <w:rFonts w:ascii="Times New Roman CYR" w:hAnsi="Times New Roman CYR" w:cs="Times New Roman CYR"/>
          <w:sz w:val="28"/>
          <w:szCs w:val="28"/>
        </w:rPr>
      </w:pPr>
    </w:p>
    <w:p w:rsidR="00E233F2" w:rsidRPr="001E05F3" w:rsidRDefault="00E233F2" w:rsidP="000D67A8">
      <w:pPr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  <w:r w:rsidRPr="001E05F3">
        <w:rPr>
          <w:rFonts w:ascii="Times New Roman CYR" w:hAnsi="Times New Roman CYR" w:cs="Times New Roman CYR"/>
          <w:b/>
          <w:bCs/>
          <w:sz w:val="28"/>
          <w:szCs w:val="28"/>
        </w:rPr>
        <w:t>1.3. Прогнозируемый спрос на услуги социальной инфраструктуры (в соответствии с прогнозом изменения численности и половозрастного состава населения) с учетом объема планируемого жилищного строительства в соответствии с выданными разрешениями на строительство и прогнозируемого выбытия из эксплуатации объектов социальной инфраструктуры</w:t>
      </w:r>
    </w:p>
    <w:p w:rsidR="00E233F2" w:rsidRPr="00617D58" w:rsidRDefault="00E233F2" w:rsidP="00DF191B">
      <w:pPr>
        <w:pStyle w:val="Style5"/>
        <w:widowControl/>
        <w:spacing w:before="96" w:line="240" w:lineRule="auto"/>
        <w:ind w:firstLine="581"/>
        <w:jc w:val="both"/>
        <w:rPr>
          <w:sz w:val="28"/>
          <w:szCs w:val="28"/>
        </w:rPr>
      </w:pPr>
      <w:bookmarkStart w:id="0" w:name="_Toc262635716"/>
      <w:r w:rsidRPr="00617D58">
        <w:rPr>
          <w:rStyle w:val="FontStyle12"/>
          <w:sz w:val="28"/>
          <w:szCs w:val="28"/>
        </w:rPr>
        <w:t>Проблема демографической ситуации носит общероссийский характер,</w:t>
      </w:r>
      <w:r w:rsidRPr="00617D58">
        <w:rPr>
          <w:rStyle w:val="FontStyle12"/>
          <w:sz w:val="28"/>
          <w:szCs w:val="28"/>
        </w:rPr>
        <w:br/>
        <w:t xml:space="preserve">степень остроты ее в </w:t>
      </w:r>
      <w:r>
        <w:rPr>
          <w:rStyle w:val="FontStyle12"/>
          <w:sz w:val="28"/>
          <w:szCs w:val="28"/>
        </w:rPr>
        <w:t>Республике Мордовия</w:t>
      </w:r>
      <w:r w:rsidRPr="00617D58">
        <w:rPr>
          <w:rStyle w:val="FontStyle12"/>
          <w:sz w:val="28"/>
          <w:szCs w:val="28"/>
        </w:rPr>
        <w:t xml:space="preserve"> </w:t>
      </w:r>
      <w:r w:rsidRPr="002C6FE7">
        <w:rPr>
          <w:rStyle w:val="FontStyle12"/>
          <w:sz w:val="28"/>
          <w:szCs w:val="28"/>
        </w:rPr>
        <w:t>на уровне д</w:t>
      </w:r>
      <w:r>
        <w:rPr>
          <w:rStyle w:val="FontStyle12"/>
          <w:sz w:val="28"/>
          <w:szCs w:val="28"/>
        </w:rPr>
        <w:t>ругих</w:t>
      </w:r>
      <w:r>
        <w:rPr>
          <w:rStyle w:val="FontStyle12"/>
          <w:sz w:val="28"/>
          <w:szCs w:val="28"/>
        </w:rPr>
        <w:br/>
        <w:t>регионов</w:t>
      </w:r>
      <w:r w:rsidRPr="00617D58">
        <w:rPr>
          <w:rStyle w:val="FontStyle12"/>
          <w:sz w:val="28"/>
          <w:szCs w:val="28"/>
        </w:rPr>
        <w:t xml:space="preserve"> страны. Надежды на решение демографических проблем мерами</w:t>
      </w:r>
      <w:r w:rsidRPr="00617D58">
        <w:rPr>
          <w:rStyle w:val="FontStyle12"/>
          <w:sz w:val="28"/>
          <w:szCs w:val="28"/>
        </w:rPr>
        <w:br/>
        <w:t>по стимулированию рождаемости недостаточны, даже не смотря на</w:t>
      </w:r>
      <w:r w:rsidRPr="00617D58">
        <w:rPr>
          <w:rStyle w:val="FontStyle12"/>
          <w:sz w:val="28"/>
          <w:szCs w:val="28"/>
        </w:rPr>
        <w:br/>
        <w:t>принимаемые в последнее время мероприятия (предоставление материнского</w:t>
      </w:r>
      <w:r w:rsidRPr="00617D58">
        <w:rPr>
          <w:rStyle w:val="FontStyle12"/>
          <w:sz w:val="28"/>
          <w:szCs w:val="28"/>
        </w:rPr>
        <w:br/>
        <w:t xml:space="preserve">капитала и пр.). В настоящее время в </w:t>
      </w:r>
      <w:r>
        <w:rPr>
          <w:rStyle w:val="FontStyle12"/>
          <w:sz w:val="28"/>
          <w:szCs w:val="28"/>
        </w:rPr>
        <w:t>Республике</w:t>
      </w:r>
      <w:r w:rsidRPr="00617D58">
        <w:rPr>
          <w:rStyle w:val="FontStyle12"/>
          <w:sz w:val="28"/>
          <w:szCs w:val="28"/>
        </w:rPr>
        <w:t xml:space="preserve"> принимаются активные шаги</w:t>
      </w:r>
      <w:r>
        <w:rPr>
          <w:rStyle w:val="FontStyle12"/>
          <w:sz w:val="28"/>
          <w:szCs w:val="28"/>
        </w:rPr>
        <w:t xml:space="preserve"> п</w:t>
      </w:r>
      <w:r w:rsidRPr="00617D58">
        <w:rPr>
          <w:rStyle w:val="FontStyle12"/>
          <w:sz w:val="28"/>
          <w:szCs w:val="28"/>
        </w:rPr>
        <w:t>о</w:t>
      </w:r>
      <w:r>
        <w:rPr>
          <w:rStyle w:val="FontStyle12"/>
          <w:sz w:val="28"/>
          <w:szCs w:val="28"/>
        </w:rPr>
        <w:t xml:space="preserve"> </w:t>
      </w:r>
      <w:r w:rsidRPr="00617D58">
        <w:rPr>
          <w:rStyle w:val="FontStyle12"/>
          <w:sz w:val="28"/>
          <w:szCs w:val="28"/>
        </w:rPr>
        <w:t>улучшению основных показателей воспроизводства населения,</w:t>
      </w:r>
      <w:r w:rsidRPr="00617D58">
        <w:rPr>
          <w:rStyle w:val="FontStyle12"/>
          <w:sz w:val="28"/>
          <w:szCs w:val="28"/>
        </w:rPr>
        <w:br/>
        <w:t>оптимизации его половой и возрастной структуры, улучшения состояния</w:t>
      </w:r>
      <w:r w:rsidRPr="00617D58">
        <w:rPr>
          <w:rStyle w:val="FontStyle12"/>
          <w:sz w:val="28"/>
          <w:szCs w:val="28"/>
        </w:rPr>
        <w:br/>
        <w:t xml:space="preserve">здоровья, роста продолжительности жизни. Схемой территориального </w:t>
      </w:r>
      <w:proofErr w:type="spellStart"/>
      <w:r w:rsidRPr="00617D58">
        <w:rPr>
          <w:rStyle w:val="FontStyle12"/>
          <w:sz w:val="28"/>
          <w:szCs w:val="28"/>
        </w:rPr>
        <w:t>план</w:t>
      </w:r>
      <w:proofErr w:type="gramStart"/>
      <w:r w:rsidRPr="00617D58">
        <w:rPr>
          <w:rStyle w:val="FontStyle12"/>
          <w:sz w:val="28"/>
          <w:szCs w:val="28"/>
        </w:rPr>
        <w:t>и</w:t>
      </w:r>
      <w:proofErr w:type="spellEnd"/>
      <w:r w:rsidRPr="00617D58">
        <w:rPr>
          <w:rStyle w:val="FontStyle12"/>
          <w:sz w:val="28"/>
          <w:szCs w:val="28"/>
        </w:rPr>
        <w:t>-</w:t>
      </w:r>
      <w:proofErr w:type="gramEnd"/>
      <w:r w:rsidRPr="00617D58">
        <w:rPr>
          <w:rStyle w:val="FontStyle12"/>
          <w:sz w:val="28"/>
          <w:szCs w:val="28"/>
        </w:rPr>
        <w:br/>
      </w:r>
      <w:proofErr w:type="spellStart"/>
      <w:r w:rsidRPr="00617D58">
        <w:rPr>
          <w:rStyle w:val="FontStyle12"/>
          <w:sz w:val="28"/>
          <w:szCs w:val="28"/>
        </w:rPr>
        <w:t>рования</w:t>
      </w:r>
      <w:proofErr w:type="spellEnd"/>
      <w:r w:rsidRPr="00617D58">
        <w:rPr>
          <w:rStyle w:val="FontStyle12"/>
          <w:sz w:val="28"/>
          <w:szCs w:val="28"/>
        </w:rPr>
        <w:t xml:space="preserve"> </w:t>
      </w:r>
      <w:r>
        <w:rPr>
          <w:rStyle w:val="FontStyle12"/>
          <w:sz w:val="28"/>
          <w:szCs w:val="28"/>
        </w:rPr>
        <w:t>Республики Мордовия</w:t>
      </w:r>
      <w:r w:rsidRPr="00617D58">
        <w:rPr>
          <w:rStyle w:val="FontStyle12"/>
          <w:sz w:val="28"/>
          <w:szCs w:val="28"/>
        </w:rPr>
        <w:t xml:space="preserve"> предусматривается необходимость</w:t>
      </w:r>
      <w:r w:rsidRPr="00617D58">
        <w:rPr>
          <w:rStyle w:val="FontStyle12"/>
          <w:sz w:val="28"/>
          <w:szCs w:val="28"/>
        </w:rPr>
        <w:br/>
        <w:t>дальнейшей разработки, и реализации комплекса мер, направленных на</w:t>
      </w:r>
      <w:r w:rsidRPr="00617D58">
        <w:rPr>
          <w:rStyle w:val="FontStyle12"/>
          <w:sz w:val="28"/>
          <w:szCs w:val="28"/>
        </w:rPr>
        <w:br/>
        <w:t>улучшение демографической ситуации в регионе. Необходимо проведение</w:t>
      </w:r>
      <w:r w:rsidRPr="00617D58">
        <w:rPr>
          <w:rStyle w:val="FontStyle12"/>
          <w:sz w:val="28"/>
          <w:szCs w:val="28"/>
        </w:rPr>
        <w:br/>
        <w:t>продуманной федеральной и региональной демографической и</w:t>
      </w:r>
      <w:r w:rsidRPr="00617D58">
        <w:rPr>
          <w:rStyle w:val="FontStyle12"/>
          <w:sz w:val="28"/>
          <w:szCs w:val="28"/>
        </w:rPr>
        <w:br/>
        <w:t>миграционной политики, направленной на преломление общероссийской</w:t>
      </w:r>
      <w:r w:rsidRPr="00617D58">
        <w:rPr>
          <w:rStyle w:val="FontStyle12"/>
          <w:sz w:val="28"/>
          <w:szCs w:val="28"/>
        </w:rPr>
        <w:br/>
        <w:t>тенденции депопуляции населения</w:t>
      </w:r>
      <w:r>
        <w:rPr>
          <w:rStyle w:val="FontStyle12"/>
          <w:sz w:val="28"/>
          <w:szCs w:val="28"/>
        </w:rPr>
        <w:t>.</w:t>
      </w:r>
    </w:p>
    <w:p w:rsidR="00E233F2" w:rsidRPr="00617D58" w:rsidRDefault="00E233F2" w:rsidP="00617D58">
      <w:pPr>
        <w:pStyle w:val="Style1"/>
        <w:widowControl/>
        <w:spacing w:line="240" w:lineRule="auto"/>
        <w:jc w:val="both"/>
        <w:rPr>
          <w:rStyle w:val="FontStyle12"/>
          <w:sz w:val="28"/>
          <w:szCs w:val="28"/>
        </w:rPr>
      </w:pPr>
      <w:r>
        <w:rPr>
          <w:rStyle w:val="FontStyle12"/>
          <w:sz w:val="28"/>
          <w:szCs w:val="28"/>
        </w:rPr>
        <w:t xml:space="preserve">             </w:t>
      </w:r>
      <w:r w:rsidRPr="00617D58">
        <w:rPr>
          <w:rStyle w:val="FontStyle12"/>
          <w:sz w:val="28"/>
          <w:szCs w:val="28"/>
        </w:rPr>
        <w:t>Стабилизация численности населения будет достигнута как за счет</w:t>
      </w:r>
      <w:r w:rsidRPr="00617D58">
        <w:rPr>
          <w:rStyle w:val="FontStyle12"/>
          <w:sz w:val="28"/>
          <w:szCs w:val="28"/>
        </w:rPr>
        <w:br/>
        <w:t>улучшения демографической ситуации (в рамках проводимой</w:t>
      </w:r>
      <w:r w:rsidRPr="00617D58">
        <w:rPr>
          <w:rStyle w:val="FontStyle12"/>
          <w:sz w:val="28"/>
          <w:szCs w:val="28"/>
        </w:rPr>
        <w:br/>
        <w:t>демографической политики на федеральном и региональном уровнях) так и</w:t>
      </w:r>
      <w:r w:rsidRPr="00617D58">
        <w:rPr>
          <w:rStyle w:val="FontStyle12"/>
          <w:sz w:val="28"/>
          <w:szCs w:val="28"/>
        </w:rPr>
        <w:br/>
        <w:t>з</w:t>
      </w:r>
      <w:r>
        <w:rPr>
          <w:rStyle w:val="FontStyle12"/>
          <w:sz w:val="28"/>
          <w:szCs w:val="28"/>
        </w:rPr>
        <w:t>а счет проведения руководством</w:t>
      </w:r>
      <w:r w:rsidRPr="00617D58">
        <w:rPr>
          <w:rStyle w:val="FontStyle12"/>
          <w:sz w:val="28"/>
          <w:szCs w:val="28"/>
        </w:rPr>
        <w:t xml:space="preserve"> </w:t>
      </w:r>
      <w:r>
        <w:rPr>
          <w:rStyle w:val="FontStyle12"/>
          <w:sz w:val="28"/>
          <w:szCs w:val="28"/>
        </w:rPr>
        <w:t>Республики Мордовия</w:t>
      </w:r>
      <w:r w:rsidRPr="00617D58">
        <w:rPr>
          <w:rStyle w:val="FontStyle12"/>
          <w:sz w:val="28"/>
          <w:szCs w:val="28"/>
        </w:rPr>
        <w:t xml:space="preserve"> эффективной</w:t>
      </w:r>
      <w:r w:rsidRPr="00617D58">
        <w:rPr>
          <w:rStyle w:val="FontStyle12"/>
          <w:sz w:val="28"/>
          <w:szCs w:val="28"/>
        </w:rPr>
        <w:br/>
        <w:t>миграционной политики.</w:t>
      </w:r>
    </w:p>
    <w:p w:rsidR="00E233F2" w:rsidRPr="00617D58" w:rsidRDefault="00E233F2" w:rsidP="00617D58">
      <w:pPr>
        <w:pStyle w:val="Style2"/>
        <w:widowControl/>
        <w:jc w:val="both"/>
        <w:rPr>
          <w:rStyle w:val="FontStyle12"/>
          <w:sz w:val="28"/>
          <w:szCs w:val="28"/>
        </w:rPr>
      </w:pPr>
      <w:r>
        <w:rPr>
          <w:rStyle w:val="FontStyle12"/>
          <w:sz w:val="28"/>
          <w:szCs w:val="28"/>
        </w:rPr>
        <w:t xml:space="preserve">          </w:t>
      </w:r>
      <w:r w:rsidRPr="00617D58">
        <w:rPr>
          <w:rStyle w:val="FontStyle12"/>
          <w:sz w:val="28"/>
          <w:szCs w:val="28"/>
        </w:rPr>
        <w:t>Миграционная ситуация характеризуется притоком населения.</w:t>
      </w:r>
      <w:r w:rsidRPr="00617D58">
        <w:rPr>
          <w:rStyle w:val="FontStyle12"/>
          <w:sz w:val="28"/>
          <w:szCs w:val="28"/>
        </w:rPr>
        <w:br/>
        <w:t>Основную часть мигрантов составляют люди трудоспособного возраста.</w:t>
      </w:r>
      <w:r w:rsidRPr="00617D58">
        <w:rPr>
          <w:rStyle w:val="FontStyle12"/>
          <w:sz w:val="28"/>
          <w:szCs w:val="28"/>
        </w:rPr>
        <w:br/>
        <w:t>Численность населения проживающего в пределах поселения зависит от</w:t>
      </w:r>
      <w:r w:rsidRPr="00617D58">
        <w:rPr>
          <w:rStyle w:val="FontStyle12"/>
          <w:sz w:val="28"/>
          <w:szCs w:val="28"/>
        </w:rPr>
        <w:br/>
        <w:t>времени года. В летний период численность населения поселения</w:t>
      </w:r>
      <w:r w:rsidRPr="00617D58">
        <w:rPr>
          <w:rStyle w:val="FontStyle12"/>
          <w:sz w:val="28"/>
          <w:szCs w:val="28"/>
        </w:rPr>
        <w:br/>
        <w:t>увеличивается за счет приезжих</w:t>
      </w:r>
      <w:r>
        <w:rPr>
          <w:rStyle w:val="FontStyle12"/>
          <w:sz w:val="28"/>
          <w:szCs w:val="28"/>
        </w:rPr>
        <w:t>.</w:t>
      </w:r>
    </w:p>
    <w:p w:rsidR="00E233F2" w:rsidRDefault="00E233F2" w:rsidP="00995212">
      <w:pPr>
        <w:pStyle w:val="Style2"/>
        <w:widowControl/>
        <w:spacing w:before="5"/>
        <w:jc w:val="both"/>
        <w:rPr>
          <w:rStyle w:val="FontStyle12"/>
          <w:sz w:val="28"/>
          <w:szCs w:val="28"/>
        </w:rPr>
      </w:pPr>
      <w:r>
        <w:rPr>
          <w:rStyle w:val="FontStyle12"/>
          <w:sz w:val="28"/>
          <w:szCs w:val="28"/>
        </w:rPr>
        <w:t xml:space="preserve">          </w:t>
      </w:r>
      <w:r w:rsidRPr="00617D58">
        <w:rPr>
          <w:rStyle w:val="FontStyle12"/>
          <w:sz w:val="28"/>
          <w:szCs w:val="28"/>
        </w:rPr>
        <w:t>Таким образом, общий прирост населения поселения будет выше</w:t>
      </w:r>
      <w:r w:rsidRPr="00617D58">
        <w:rPr>
          <w:rStyle w:val="FontStyle12"/>
          <w:sz w:val="28"/>
          <w:szCs w:val="28"/>
        </w:rPr>
        <w:br/>
        <w:t>темпов его естественного роста.</w:t>
      </w:r>
    </w:p>
    <w:p w:rsidR="00E233F2" w:rsidRPr="00617D58" w:rsidRDefault="00E233F2" w:rsidP="00995212">
      <w:pPr>
        <w:pStyle w:val="Style2"/>
        <w:widowControl/>
        <w:spacing w:before="5"/>
        <w:jc w:val="both"/>
        <w:rPr>
          <w:rStyle w:val="FontStyle12"/>
          <w:sz w:val="28"/>
          <w:szCs w:val="28"/>
        </w:rPr>
      </w:pPr>
      <w:r>
        <w:rPr>
          <w:rStyle w:val="FontStyle12"/>
          <w:sz w:val="28"/>
          <w:szCs w:val="28"/>
        </w:rPr>
        <w:t xml:space="preserve">          </w:t>
      </w:r>
      <w:r w:rsidRPr="00617D58">
        <w:rPr>
          <w:rStyle w:val="FontStyle12"/>
          <w:sz w:val="28"/>
          <w:szCs w:val="28"/>
        </w:rPr>
        <w:t>Для расчета численности населения (демографической ёмкости) в</w:t>
      </w:r>
      <w:r w:rsidRPr="00617D58">
        <w:rPr>
          <w:rStyle w:val="FontStyle12"/>
          <w:sz w:val="28"/>
          <w:szCs w:val="28"/>
        </w:rPr>
        <w:br/>
        <w:t>пределах населенных пунктов:</w:t>
      </w:r>
    </w:p>
    <w:p w:rsidR="00E233F2" w:rsidRPr="00617D58" w:rsidRDefault="00E233F2" w:rsidP="00617D58">
      <w:pPr>
        <w:pStyle w:val="Style2"/>
        <w:widowControl/>
        <w:ind w:firstLine="566"/>
        <w:jc w:val="both"/>
        <w:rPr>
          <w:rStyle w:val="FontStyle12"/>
          <w:sz w:val="28"/>
          <w:szCs w:val="28"/>
        </w:rPr>
      </w:pPr>
      <w:r w:rsidRPr="00617D58">
        <w:rPr>
          <w:rStyle w:val="FontStyle12"/>
          <w:sz w:val="28"/>
          <w:szCs w:val="28"/>
        </w:rPr>
        <w:t>устанавливается предельная (максимальная) численность</w:t>
      </w:r>
      <w:r w:rsidRPr="00617D58">
        <w:rPr>
          <w:rStyle w:val="FontStyle12"/>
          <w:sz w:val="28"/>
          <w:szCs w:val="28"/>
        </w:rPr>
        <w:br/>
        <w:t>размещаемого в населенном пункте населения, соответствующая</w:t>
      </w:r>
      <w:r w:rsidRPr="00617D58">
        <w:rPr>
          <w:rStyle w:val="FontStyle12"/>
          <w:sz w:val="28"/>
          <w:szCs w:val="28"/>
        </w:rPr>
        <w:br/>
        <w:t xml:space="preserve">укрупненному показателю </w:t>
      </w:r>
      <w:r w:rsidRPr="00631108">
        <w:rPr>
          <w:rStyle w:val="FontStyle12"/>
          <w:sz w:val="28"/>
          <w:szCs w:val="28"/>
        </w:rPr>
        <w:t>(не более 40 га./1000человек);</w:t>
      </w:r>
    </w:p>
    <w:p w:rsidR="00E233F2" w:rsidRPr="00617D58" w:rsidRDefault="00E233F2" w:rsidP="00961A9D">
      <w:pPr>
        <w:pStyle w:val="Style2"/>
        <w:widowControl/>
        <w:ind w:firstLine="571"/>
        <w:jc w:val="both"/>
        <w:rPr>
          <w:sz w:val="28"/>
          <w:szCs w:val="28"/>
        </w:rPr>
      </w:pPr>
      <w:r w:rsidRPr="00617D58">
        <w:rPr>
          <w:rStyle w:val="FontStyle12"/>
          <w:sz w:val="28"/>
          <w:szCs w:val="28"/>
        </w:rPr>
        <w:t>устанавливаются показатели использования территории, числен</w:t>
      </w:r>
      <w:r>
        <w:rPr>
          <w:rStyle w:val="FontStyle12"/>
          <w:sz w:val="28"/>
          <w:szCs w:val="28"/>
        </w:rPr>
        <w:t xml:space="preserve">ности </w:t>
      </w:r>
      <w:r w:rsidRPr="00617D58">
        <w:rPr>
          <w:rStyle w:val="FontStyle12"/>
          <w:sz w:val="28"/>
          <w:szCs w:val="28"/>
        </w:rPr>
        <w:t>плотности   населения   на   территории   каждого   населенного   пункта,</w:t>
      </w:r>
    </w:p>
    <w:p w:rsidR="00E233F2" w:rsidRDefault="00E233F2" w:rsidP="00995212">
      <w:pPr>
        <w:pStyle w:val="Style1"/>
        <w:widowControl/>
        <w:spacing w:line="240" w:lineRule="auto"/>
        <w:jc w:val="both"/>
        <w:rPr>
          <w:rStyle w:val="FontStyle11"/>
          <w:b w:val="0"/>
          <w:bCs w:val="0"/>
          <w:sz w:val="28"/>
          <w:szCs w:val="28"/>
        </w:rPr>
      </w:pPr>
      <w:r>
        <w:rPr>
          <w:rStyle w:val="FontStyle11"/>
          <w:b w:val="0"/>
          <w:bCs w:val="0"/>
          <w:sz w:val="28"/>
          <w:szCs w:val="28"/>
        </w:rPr>
        <w:t xml:space="preserve">  </w:t>
      </w:r>
      <w:r w:rsidRPr="00617D58">
        <w:rPr>
          <w:rStyle w:val="FontStyle11"/>
          <w:b w:val="0"/>
          <w:bCs w:val="0"/>
          <w:sz w:val="28"/>
          <w:szCs w:val="28"/>
        </w:rPr>
        <w:t>сохраняющего таким образом ист</w:t>
      </w:r>
      <w:r>
        <w:rPr>
          <w:rStyle w:val="FontStyle11"/>
          <w:b w:val="0"/>
          <w:bCs w:val="0"/>
          <w:sz w:val="28"/>
          <w:szCs w:val="28"/>
        </w:rPr>
        <w:t>орический уклад жизни и ведения</w:t>
      </w:r>
    </w:p>
    <w:p w:rsidR="00E233F2" w:rsidRPr="00617D58" w:rsidRDefault="00E233F2" w:rsidP="00995212">
      <w:pPr>
        <w:pStyle w:val="Style1"/>
        <w:widowControl/>
        <w:spacing w:line="240" w:lineRule="auto"/>
        <w:jc w:val="both"/>
        <w:rPr>
          <w:rStyle w:val="FontStyle11"/>
          <w:b w:val="0"/>
          <w:bCs w:val="0"/>
          <w:sz w:val="28"/>
          <w:szCs w:val="28"/>
        </w:rPr>
      </w:pPr>
      <w:r>
        <w:rPr>
          <w:rStyle w:val="FontStyle11"/>
          <w:b w:val="0"/>
          <w:bCs w:val="0"/>
          <w:sz w:val="28"/>
          <w:szCs w:val="28"/>
        </w:rPr>
        <w:t xml:space="preserve">  </w:t>
      </w:r>
      <w:r w:rsidRPr="00617D58">
        <w:rPr>
          <w:rStyle w:val="FontStyle11"/>
          <w:b w:val="0"/>
          <w:bCs w:val="0"/>
          <w:sz w:val="28"/>
          <w:szCs w:val="28"/>
        </w:rPr>
        <w:t>хозяйства населением;</w:t>
      </w:r>
    </w:p>
    <w:p w:rsidR="00E233F2" w:rsidRPr="00617D58" w:rsidRDefault="00E233F2" w:rsidP="00617D58">
      <w:pPr>
        <w:pStyle w:val="Style2"/>
        <w:widowControl/>
        <w:jc w:val="both"/>
        <w:rPr>
          <w:rStyle w:val="FontStyle11"/>
          <w:b w:val="0"/>
          <w:bCs w:val="0"/>
          <w:sz w:val="28"/>
          <w:szCs w:val="28"/>
        </w:rPr>
      </w:pPr>
      <w:r>
        <w:rPr>
          <w:rStyle w:val="FontStyle11"/>
          <w:b w:val="0"/>
          <w:bCs w:val="0"/>
          <w:sz w:val="28"/>
          <w:szCs w:val="28"/>
        </w:rPr>
        <w:t xml:space="preserve">        </w:t>
      </w:r>
      <w:r w:rsidRPr="00617D58">
        <w:rPr>
          <w:rStyle w:val="FontStyle11"/>
          <w:b w:val="0"/>
          <w:bCs w:val="0"/>
          <w:sz w:val="28"/>
          <w:szCs w:val="28"/>
        </w:rPr>
        <w:t>определяется потребность в территории и места размещения</w:t>
      </w:r>
      <w:r w:rsidRPr="00617D58">
        <w:rPr>
          <w:rStyle w:val="FontStyle11"/>
          <w:b w:val="0"/>
          <w:bCs w:val="0"/>
          <w:sz w:val="28"/>
          <w:szCs w:val="28"/>
        </w:rPr>
        <w:br/>
        <w:t>инвестиционных проектов и объектов инфраструктуры;</w:t>
      </w:r>
    </w:p>
    <w:p w:rsidR="00E233F2" w:rsidRPr="00617D58" w:rsidRDefault="00E233F2" w:rsidP="00617D58">
      <w:pPr>
        <w:pStyle w:val="Style2"/>
        <w:widowControl/>
        <w:ind w:firstLine="576"/>
        <w:jc w:val="both"/>
        <w:rPr>
          <w:rStyle w:val="FontStyle11"/>
          <w:b w:val="0"/>
          <w:bCs w:val="0"/>
          <w:sz w:val="28"/>
          <w:szCs w:val="28"/>
        </w:rPr>
      </w:pPr>
      <w:r w:rsidRPr="00617D58">
        <w:rPr>
          <w:rStyle w:val="FontStyle11"/>
          <w:b w:val="0"/>
          <w:bCs w:val="0"/>
          <w:sz w:val="28"/>
          <w:szCs w:val="28"/>
        </w:rPr>
        <w:t>исходя из нормируемой расчетной плотности населения в кварталах с</w:t>
      </w:r>
      <w:r w:rsidRPr="00617D58">
        <w:rPr>
          <w:rStyle w:val="FontStyle11"/>
          <w:b w:val="0"/>
          <w:bCs w:val="0"/>
          <w:sz w:val="28"/>
          <w:szCs w:val="28"/>
        </w:rPr>
        <w:br/>
        <w:t xml:space="preserve">низкой ценностью селитебных территорий (в </w:t>
      </w:r>
      <w:r w:rsidRPr="00961A9D">
        <w:rPr>
          <w:rStyle w:val="FontStyle11"/>
          <w:b w:val="0"/>
          <w:bCs w:val="0"/>
          <w:sz w:val="28"/>
          <w:szCs w:val="28"/>
        </w:rPr>
        <w:t>пределах 14 - 220 чел</w:t>
      </w:r>
      <w:r w:rsidRPr="00617D58">
        <w:rPr>
          <w:rStyle w:val="FontStyle11"/>
          <w:b w:val="0"/>
          <w:bCs w:val="0"/>
          <w:sz w:val="28"/>
          <w:szCs w:val="28"/>
        </w:rPr>
        <w:t>./</w:t>
      </w:r>
      <w:proofErr w:type="gramStart"/>
      <w:r w:rsidRPr="00617D58">
        <w:rPr>
          <w:rStyle w:val="FontStyle11"/>
          <w:b w:val="0"/>
          <w:bCs w:val="0"/>
          <w:sz w:val="28"/>
          <w:szCs w:val="28"/>
        </w:rPr>
        <w:t>га</w:t>
      </w:r>
      <w:proofErr w:type="gramEnd"/>
      <w:r w:rsidRPr="00617D58">
        <w:rPr>
          <w:rStyle w:val="FontStyle11"/>
          <w:b w:val="0"/>
          <w:bCs w:val="0"/>
          <w:sz w:val="28"/>
          <w:szCs w:val="28"/>
        </w:rPr>
        <w:t xml:space="preserve"> в</w:t>
      </w:r>
      <w:r w:rsidRPr="00617D58">
        <w:rPr>
          <w:rStyle w:val="FontStyle11"/>
          <w:b w:val="0"/>
          <w:bCs w:val="0"/>
          <w:sz w:val="28"/>
          <w:szCs w:val="28"/>
        </w:rPr>
        <w:br/>
        <w:t>зависимости от типа жилой застройки) и размера предполагаемых жилых зон</w:t>
      </w:r>
      <w:r w:rsidRPr="00617D58">
        <w:rPr>
          <w:rStyle w:val="FontStyle11"/>
          <w:b w:val="0"/>
          <w:bCs w:val="0"/>
          <w:sz w:val="28"/>
          <w:szCs w:val="28"/>
        </w:rPr>
        <w:br/>
        <w:t>населенного пункта определяется нормативная численность населения на</w:t>
      </w:r>
      <w:r w:rsidRPr="00617D58">
        <w:rPr>
          <w:rStyle w:val="FontStyle11"/>
          <w:b w:val="0"/>
          <w:bCs w:val="0"/>
          <w:sz w:val="28"/>
          <w:szCs w:val="28"/>
        </w:rPr>
        <w:br/>
        <w:t>дополнительно осваиваемых (застраиваемых) территориях населенного</w:t>
      </w:r>
      <w:r w:rsidRPr="00617D58">
        <w:rPr>
          <w:rStyle w:val="FontStyle11"/>
          <w:b w:val="0"/>
          <w:bCs w:val="0"/>
          <w:sz w:val="28"/>
          <w:szCs w:val="28"/>
        </w:rPr>
        <w:br/>
        <w:t>пункта.</w:t>
      </w:r>
    </w:p>
    <w:p w:rsidR="00E233F2" w:rsidRPr="00617D58" w:rsidRDefault="00E233F2" w:rsidP="00617D58">
      <w:pPr>
        <w:pStyle w:val="Style2"/>
        <w:widowControl/>
        <w:ind w:firstLine="581"/>
        <w:jc w:val="both"/>
        <w:rPr>
          <w:rStyle w:val="FontStyle11"/>
          <w:b w:val="0"/>
          <w:bCs w:val="0"/>
          <w:sz w:val="28"/>
          <w:szCs w:val="28"/>
        </w:rPr>
      </w:pPr>
      <w:r w:rsidRPr="00617D58">
        <w:rPr>
          <w:rStyle w:val="FontStyle11"/>
          <w:b w:val="0"/>
          <w:bCs w:val="0"/>
          <w:sz w:val="28"/>
          <w:szCs w:val="28"/>
        </w:rPr>
        <w:t>Выявленные пространственные ресурсы территории поселения,</w:t>
      </w:r>
      <w:r w:rsidRPr="00617D58">
        <w:rPr>
          <w:rStyle w:val="FontStyle11"/>
          <w:b w:val="0"/>
          <w:bCs w:val="0"/>
          <w:sz w:val="28"/>
          <w:szCs w:val="28"/>
        </w:rPr>
        <w:br/>
        <w:t>которые могут, а в случае с улучшением социально-экономической ситуации</w:t>
      </w:r>
      <w:r w:rsidRPr="00617D58">
        <w:rPr>
          <w:rStyle w:val="FontStyle11"/>
          <w:b w:val="0"/>
          <w:bCs w:val="0"/>
          <w:sz w:val="28"/>
          <w:szCs w:val="28"/>
        </w:rPr>
        <w:br/>
        <w:t>и должны быть включены в состав населенных пунктов (незастроенные</w:t>
      </w:r>
      <w:r w:rsidRPr="00617D58">
        <w:rPr>
          <w:rStyle w:val="FontStyle11"/>
          <w:b w:val="0"/>
          <w:bCs w:val="0"/>
          <w:sz w:val="28"/>
          <w:szCs w:val="28"/>
        </w:rPr>
        <w:br/>
        <w:t xml:space="preserve">территории, </w:t>
      </w:r>
      <w:proofErr w:type="spellStart"/>
      <w:r w:rsidRPr="00617D58">
        <w:rPr>
          <w:rStyle w:val="FontStyle11"/>
          <w:b w:val="0"/>
          <w:bCs w:val="0"/>
          <w:sz w:val="28"/>
          <w:szCs w:val="28"/>
        </w:rPr>
        <w:t>неудобья</w:t>
      </w:r>
      <w:proofErr w:type="spellEnd"/>
      <w:r w:rsidRPr="00617D58">
        <w:rPr>
          <w:rStyle w:val="FontStyle11"/>
          <w:b w:val="0"/>
          <w:bCs w:val="0"/>
          <w:sz w:val="28"/>
          <w:szCs w:val="28"/>
        </w:rPr>
        <w:t>, выпаса и сельскохозяйственные угодья) за пределами</w:t>
      </w:r>
      <w:r w:rsidRPr="00617D58">
        <w:rPr>
          <w:rStyle w:val="FontStyle11"/>
          <w:b w:val="0"/>
          <w:bCs w:val="0"/>
          <w:sz w:val="28"/>
          <w:szCs w:val="28"/>
        </w:rPr>
        <w:br/>
        <w:t>существующей границы застройки (административные границы населенных</w:t>
      </w:r>
      <w:r w:rsidRPr="00617D58">
        <w:rPr>
          <w:rStyle w:val="FontStyle11"/>
          <w:b w:val="0"/>
          <w:bCs w:val="0"/>
          <w:sz w:val="28"/>
          <w:szCs w:val="28"/>
        </w:rPr>
        <w:br/>
        <w:t xml:space="preserve">пунктов на местности не устанавливались) составляют около </w:t>
      </w:r>
      <w:r w:rsidRPr="00961A9D">
        <w:rPr>
          <w:rStyle w:val="FontStyle11"/>
          <w:b w:val="0"/>
          <w:bCs w:val="0"/>
          <w:sz w:val="28"/>
          <w:szCs w:val="28"/>
        </w:rPr>
        <w:t>244,2</w:t>
      </w:r>
      <w:r w:rsidRPr="00617D58">
        <w:rPr>
          <w:rStyle w:val="FontStyle11"/>
          <w:b w:val="0"/>
          <w:bCs w:val="0"/>
          <w:sz w:val="28"/>
          <w:szCs w:val="28"/>
        </w:rPr>
        <w:t xml:space="preserve"> га. Они</w:t>
      </w:r>
      <w:r w:rsidRPr="00617D58">
        <w:rPr>
          <w:rStyle w:val="FontStyle11"/>
          <w:b w:val="0"/>
          <w:bCs w:val="0"/>
          <w:sz w:val="28"/>
          <w:szCs w:val="28"/>
        </w:rPr>
        <w:br/>
        <w:t>позволят обеспечить рассе</w:t>
      </w:r>
      <w:r>
        <w:rPr>
          <w:rStyle w:val="FontStyle11"/>
          <w:b w:val="0"/>
          <w:bCs w:val="0"/>
          <w:sz w:val="28"/>
          <w:szCs w:val="28"/>
        </w:rPr>
        <w:t>ление населения в расчетном 2026</w:t>
      </w:r>
      <w:r w:rsidRPr="00617D58">
        <w:rPr>
          <w:rStyle w:val="FontStyle11"/>
          <w:b w:val="0"/>
          <w:bCs w:val="0"/>
          <w:sz w:val="28"/>
          <w:szCs w:val="28"/>
        </w:rPr>
        <w:t xml:space="preserve"> году</w:t>
      </w:r>
      <w:r w:rsidRPr="00617D58">
        <w:rPr>
          <w:rStyle w:val="FontStyle11"/>
          <w:b w:val="0"/>
          <w:bCs w:val="0"/>
          <w:sz w:val="28"/>
          <w:szCs w:val="28"/>
        </w:rPr>
        <w:br/>
        <w:t xml:space="preserve">минимальной численностью </w:t>
      </w:r>
      <w:r w:rsidRPr="00961A9D">
        <w:rPr>
          <w:rStyle w:val="FontStyle11"/>
          <w:b w:val="0"/>
          <w:bCs w:val="0"/>
          <w:sz w:val="28"/>
          <w:szCs w:val="28"/>
        </w:rPr>
        <w:t>244</w:t>
      </w:r>
      <w:r w:rsidRPr="00617D58">
        <w:rPr>
          <w:rStyle w:val="FontStyle11"/>
          <w:b w:val="0"/>
          <w:bCs w:val="0"/>
          <w:sz w:val="28"/>
          <w:szCs w:val="28"/>
        </w:rPr>
        <w:t xml:space="preserve"> человек</w:t>
      </w:r>
      <w:r>
        <w:rPr>
          <w:rStyle w:val="FontStyle11"/>
          <w:b w:val="0"/>
          <w:bCs w:val="0"/>
          <w:sz w:val="28"/>
          <w:szCs w:val="28"/>
        </w:rPr>
        <w:t>а</w:t>
      </w:r>
      <w:r w:rsidRPr="00617D58">
        <w:rPr>
          <w:rStyle w:val="FontStyle11"/>
          <w:b w:val="0"/>
          <w:bCs w:val="0"/>
          <w:sz w:val="28"/>
          <w:szCs w:val="28"/>
        </w:rPr>
        <w:t>. Полученная численность</w:t>
      </w:r>
      <w:r w:rsidRPr="00617D58">
        <w:rPr>
          <w:rStyle w:val="FontStyle11"/>
          <w:b w:val="0"/>
          <w:bCs w:val="0"/>
          <w:sz w:val="28"/>
          <w:szCs w:val="28"/>
        </w:rPr>
        <w:br/>
        <w:t>населения является минимально возможной исходя из существующего</w:t>
      </w:r>
      <w:r w:rsidRPr="00617D58">
        <w:rPr>
          <w:rStyle w:val="FontStyle11"/>
          <w:b w:val="0"/>
          <w:bCs w:val="0"/>
          <w:sz w:val="28"/>
          <w:szCs w:val="28"/>
        </w:rPr>
        <w:br/>
        <w:t>показателя обеспеченности населения жилой площадью и существующих</w:t>
      </w:r>
      <w:r w:rsidRPr="00617D58">
        <w:rPr>
          <w:rStyle w:val="FontStyle11"/>
          <w:b w:val="0"/>
          <w:bCs w:val="0"/>
          <w:sz w:val="28"/>
          <w:szCs w:val="28"/>
        </w:rPr>
        <w:br/>
        <w:t>показателей размеров жилых зон (при сохранении ведения личных</w:t>
      </w:r>
      <w:r w:rsidRPr="00617D58">
        <w:rPr>
          <w:rStyle w:val="FontStyle11"/>
          <w:b w:val="0"/>
          <w:bCs w:val="0"/>
          <w:sz w:val="28"/>
          <w:szCs w:val="28"/>
        </w:rPr>
        <w:br/>
        <w:t>подсобных хозяйств, появлении индивидуальных жилых домов, дачных</w:t>
      </w:r>
      <w:r w:rsidRPr="00617D58">
        <w:rPr>
          <w:rStyle w:val="FontStyle11"/>
          <w:b w:val="0"/>
          <w:bCs w:val="0"/>
          <w:sz w:val="28"/>
          <w:szCs w:val="28"/>
        </w:rPr>
        <w:br/>
        <w:t>некоммерческих партнерств) - как обязательное условие сохранения облика</w:t>
      </w:r>
      <w:r w:rsidRPr="00617D58">
        <w:rPr>
          <w:rStyle w:val="FontStyle11"/>
          <w:b w:val="0"/>
          <w:bCs w:val="0"/>
          <w:sz w:val="28"/>
          <w:szCs w:val="28"/>
        </w:rPr>
        <w:br/>
        <w:t>существующих населенных пунктов.</w:t>
      </w:r>
    </w:p>
    <w:p w:rsidR="00E233F2" w:rsidRDefault="00E233F2" w:rsidP="005065D3">
      <w:pPr>
        <w:pStyle w:val="Style2"/>
        <w:widowControl/>
        <w:ind w:firstLine="590"/>
        <w:jc w:val="both"/>
        <w:rPr>
          <w:rStyle w:val="FontStyle11"/>
          <w:b w:val="0"/>
          <w:bCs w:val="0"/>
          <w:sz w:val="28"/>
          <w:szCs w:val="28"/>
        </w:rPr>
      </w:pPr>
      <w:r w:rsidRPr="00617D58">
        <w:rPr>
          <w:rStyle w:val="FontStyle11"/>
          <w:b w:val="0"/>
          <w:bCs w:val="0"/>
          <w:sz w:val="28"/>
          <w:szCs w:val="28"/>
        </w:rPr>
        <w:t>Численность населения (демографическая емкость) поселения в</w:t>
      </w:r>
      <w:r w:rsidRPr="00617D58">
        <w:rPr>
          <w:rStyle w:val="FontStyle11"/>
          <w:b w:val="0"/>
          <w:bCs w:val="0"/>
          <w:sz w:val="28"/>
          <w:szCs w:val="28"/>
        </w:rPr>
        <w:br/>
        <w:t>условиях отсутствия инвестиционных и инфраструктурных проектов в</w:t>
      </w:r>
      <w:r w:rsidRPr="00617D58">
        <w:rPr>
          <w:rStyle w:val="FontStyle11"/>
          <w:b w:val="0"/>
          <w:bCs w:val="0"/>
          <w:sz w:val="28"/>
          <w:szCs w:val="28"/>
        </w:rPr>
        <w:br/>
        <w:t>установленных таким образом границах населенного пункта может быть</w:t>
      </w:r>
      <w:r w:rsidRPr="00617D58">
        <w:rPr>
          <w:rStyle w:val="FontStyle11"/>
          <w:b w:val="0"/>
          <w:bCs w:val="0"/>
          <w:sz w:val="28"/>
          <w:szCs w:val="28"/>
        </w:rPr>
        <w:br/>
        <w:t xml:space="preserve">запланирована в размере </w:t>
      </w:r>
      <w:r>
        <w:rPr>
          <w:rStyle w:val="FontStyle11"/>
          <w:b w:val="0"/>
          <w:bCs w:val="0"/>
          <w:sz w:val="28"/>
          <w:szCs w:val="28"/>
        </w:rPr>
        <w:t>750</w:t>
      </w:r>
      <w:r w:rsidRPr="00617D58">
        <w:rPr>
          <w:rStyle w:val="FontStyle11"/>
          <w:b w:val="0"/>
          <w:bCs w:val="0"/>
          <w:sz w:val="28"/>
          <w:szCs w:val="28"/>
        </w:rPr>
        <w:t xml:space="preserve"> человек. </w:t>
      </w:r>
      <w:r w:rsidRPr="005065D3">
        <w:rPr>
          <w:rStyle w:val="FontStyle11"/>
          <w:b w:val="0"/>
          <w:bCs w:val="0"/>
          <w:sz w:val="28"/>
          <w:szCs w:val="28"/>
        </w:rPr>
        <w:t>Для обеспечения прогнозируемой</w:t>
      </w:r>
      <w:r w:rsidRPr="005065D3">
        <w:rPr>
          <w:rStyle w:val="FontStyle11"/>
          <w:b w:val="0"/>
          <w:bCs w:val="0"/>
          <w:sz w:val="28"/>
          <w:szCs w:val="28"/>
        </w:rPr>
        <w:br/>
        <w:t>динамики роста численности населения поселения, такого резерва</w:t>
      </w:r>
      <w:r w:rsidRPr="005065D3">
        <w:rPr>
          <w:rStyle w:val="FontStyle11"/>
          <w:b w:val="0"/>
          <w:bCs w:val="0"/>
          <w:sz w:val="28"/>
          <w:szCs w:val="28"/>
        </w:rPr>
        <w:br/>
        <w:t>территории более чем достаточно.</w:t>
      </w:r>
      <w:r w:rsidRPr="00617D58">
        <w:rPr>
          <w:rStyle w:val="FontStyle11"/>
          <w:b w:val="0"/>
          <w:bCs w:val="0"/>
          <w:sz w:val="28"/>
          <w:szCs w:val="28"/>
        </w:rPr>
        <w:t xml:space="preserve"> Однако при благоприятном социально-</w:t>
      </w:r>
      <w:r w:rsidRPr="00617D58">
        <w:rPr>
          <w:rStyle w:val="FontStyle11"/>
          <w:b w:val="0"/>
          <w:bCs w:val="0"/>
          <w:sz w:val="28"/>
          <w:szCs w:val="28"/>
        </w:rPr>
        <w:br/>
        <w:t>экономическом сценарии развития поселения достижение этих показателей</w:t>
      </w:r>
      <w:r w:rsidRPr="00617D58">
        <w:rPr>
          <w:rStyle w:val="FontStyle11"/>
          <w:b w:val="0"/>
          <w:bCs w:val="0"/>
          <w:sz w:val="28"/>
          <w:szCs w:val="28"/>
        </w:rPr>
        <w:br/>
        <w:t>численности населения вполне возможно и ранее, и значительно позднее</w:t>
      </w:r>
      <w:r w:rsidRPr="00617D58">
        <w:rPr>
          <w:rStyle w:val="FontStyle11"/>
          <w:b w:val="0"/>
          <w:bCs w:val="0"/>
          <w:sz w:val="28"/>
          <w:szCs w:val="28"/>
        </w:rPr>
        <w:br/>
        <w:t>расчетного срока действия генерального плана.</w:t>
      </w:r>
    </w:p>
    <w:p w:rsidR="00E233F2" w:rsidRPr="00617D58" w:rsidRDefault="00E233F2" w:rsidP="005065D3">
      <w:pPr>
        <w:pStyle w:val="Style2"/>
        <w:widowControl/>
        <w:ind w:firstLine="590"/>
        <w:jc w:val="both"/>
        <w:rPr>
          <w:rStyle w:val="FontStyle11"/>
          <w:b w:val="0"/>
          <w:bCs w:val="0"/>
          <w:sz w:val="28"/>
          <w:szCs w:val="28"/>
        </w:rPr>
      </w:pPr>
      <w:r w:rsidRPr="00617D58">
        <w:rPr>
          <w:rStyle w:val="FontStyle11"/>
          <w:b w:val="0"/>
          <w:bCs w:val="0"/>
          <w:sz w:val="28"/>
          <w:szCs w:val="28"/>
        </w:rPr>
        <w:t>Дополнительные территории в установленных границах населенных</w:t>
      </w:r>
      <w:r w:rsidRPr="00617D58">
        <w:rPr>
          <w:rStyle w:val="FontStyle11"/>
          <w:b w:val="0"/>
          <w:bCs w:val="0"/>
          <w:sz w:val="28"/>
          <w:szCs w:val="28"/>
        </w:rPr>
        <w:br/>
        <w:t>пунктов планируются к застройке индивидуальными жилыми домами со</w:t>
      </w:r>
      <w:r w:rsidRPr="00617D58">
        <w:rPr>
          <w:rStyle w:val="FontStyle11"/>
          <w:b w:val="0"/>
          <w:bCs w:val="0"/>
          <w:sz w:val="28"/>
          <w:szCs w:val="28"/>
        </w:rPr>
        <w:br/>
        <w:t>средними размерами земельных участков до 20 соток. Получаем</w:t>
      </w:r>
      <w:r w:rsidRPr="00617D58">
        <w:rPr>
          <w:rStyle w:val="FontStyle11"/>
          <w:b w:val="0"/>
          <w:bCs w:val="0"/>
          <w:sz w:val="28"/>
          <w:szCs w:val="28"/>
        </w:rPr>
        <w:br/>
        <w:t xml:space="preserve">дополнительное количество индивидуальных жилых домов </w:t>
      </w:r>
      <w:r w:rsidRPr="00264A5D">
        <w:rPr>
          <w:rStyle w:val="FontStyle11"/>
          <w:b w:val="0"/>
          <w:bCs w:val="0"/>
          <w:sz w:val="28"/>
          <w:szCs w:val="28"/>
        </w:rPr>
        <w:t>- 6 (</w:t>
      </w:r>
      <w:r w:rsidRPr="00617D58">
        <w:rPr>
          <w:rStyle w:val="FontStyle11"/>
          <w:b w:val="0"/>
          <w:bCs w:val="0"/>
          <w:sz w:val="28"/>
          <w:szCs w:val="28"/>
        </w:rPr>
        <w:t>с размером</w:t>
      </w:r>
      <w:r w:rsidRPr="00617D58">
        <w:rPr>
          <w:rStyle w:val="FontStyle11"/>
          <w:b w:val="0"/>
          <w:bCs w:val="0"/>
          <w:sz w:val="28"/>
          <w:szCs w:val="28"/>
        </w:rPr>
        <w:br/>
        <w:t>семьи 2,0 - 3,5 человека).</w:t>
      </w:r>
    </w:p>
    <w:bookmarkEnd w:id="0"/>
    <w:p w:rsidR="00E233F2" w:rsidRPr="008F6D3E" w:rsidRDefault="00E233F2" w:rsidP="008F6D3E">
      <w:pPr>
        <w:pStyle w:val="Style2"/>
        <w:widowControl/>
        <w:ind w:firstLine="566"/>
        <w:jc w:val="both"/>
        <w:rPr>
          <w:rStyle w:val="FontStyle11"/>
          <w:b w:val="0"/>
          <w:bCs w:val="0"/>
          <w:sz w:val="28"/>
          <w:szCs w:val="28"/>
        </w:rPr>
      </w:pPr>
      <w:proofErr w:type="gramStart"/>
      <w:r w:rsidRPr="008F6D3E">
        <w:rPr>
          <w:rStyle w:val="FontStyle11"/>
          <w:b w:val="0"/>
          <w:bCs w:val="0"/>
          <w:sz w:val="28"/>
          <w:szCs w:val="28"/>
        </w:rPr>
        <w:t>Среди</w:t>
      </w:r>
      <w:r>
        <w:rPr>
          <w:rStyle w:val="FontStyle11"/>
          <w:b w:val="0"/>
          <w:bCs w:val="0"/>
          <w:sz w:val="28"/>
          <w:szCs w:val="28"/>
        </w:rPr>
        <w:t xml:space="preserve"> </w:t>
      </w:r>
      <w:r w:rsidRPr="008F6D3E">
        <w:rPr>
          <w:rStyle w:val="FontStyle11"/>
          <w:b w:val="0"/>
          <w:bCs w:val="0"/>
          <w:sz w:val="28"/>
          <w:szCs w:val="28"/>
        </w:rPr>
        <w:t xml:space="preserve"> </w:t>
      </w:r>
      <w:r>
        <w:rPr>
          <w:rStyle w:val="FontStyle11"/>
          <w:b w:val="0"/>
          <w:bCs w:val="0"/>
          <w:sz w:val="28"/>
          <w:szCs w:val="28"/>
        </w:rPr>
        <w:t xml:space="preserve">аспектов </w:t>
      </w:r>
      <w:r w:rsidRPr="008F6D3E">
        <w:rPr>
          <w:rStyle w:val="FontStyle11"/>
          <w:b w:val="0"/>
          <w:bCs w:val="0"/>
          <w:sz w:val="28"/>
          <w:szCs w:val="28"/>
        </w:rPr>
        <w:t>инфраструктурного развития поселения</w:t>
      </w:r>
      <w:r>
        <w:rPr>
          <w:rStyle w:val="FontStyle11"/>
          <w:b w:val="0"/>
          <w:bCs w:val="0"/>
          <w:sz w:val="28"/>
          <w:szCs w:val="28"/>
        </w:rPr>
        <w:t>,</w:t>
      </w:r>
      <w:r w:rsidRPr="008F6D3E">
        <w:rPr>
          <w:rStyle w:val="FontStyle11"/>
          <w:b w:val="0"/>
          <w:bCs w:val="0"/>
          <w:sz w:val="28"/>
          <w:szCs w:val="28"/>
        </w:rPr>
        <w:t xml:space="preserve"> оказывающим наибольшее влияние </w:t>
      </w:r>
      <w:r>
        <w:rPr>
          <w:rStyle w:val="FontStyle11"/>
          <w:b w:val="0"/>
          <w:bCs w:val="0"/>
          <w:sz w:val="28"/>
          <w:szCs w:val="28"/>
        </w:rPr>
        <w:t>на градообразующую базу в</w:t>
      </w:r>
      <w:r>
        <w:rPr>
          <w:rStyle w:val="FontStyle11"/>
          <w:b w:val="0"/>
          <w:bCs w:val="0"/>
          <w:sz w:val="28"/>
          <w:szCs w:val="28"/>
        </w:rPr>
        <w:br/>
        <w:t>целом выделяются</w:t>
      </w:r>
      <w:r w:rsidRPr="008F6D3E">
        <w:rPr>
          <w:rStyle w:val="FontStyle11"/>
          <w:b w:val="0"/>
          <w:bCs w:val="0"/>
          <w:sz w:val="28"/>
          <w:szCs w:val="28"/>
        </w:rPr>
        <w:t>: обеспеченность основными</w:t>
      </w:r>
      <w:r w:rsidRPr="008F6D3E">
        <w:rPr>
          <w:rStyle w:val="FontStyle11"/>
          <w:b w:val="0"/>
          <w:bCs w:val="0"/>
          <w:sz w:val="28"/>
          <w:szCs w:val="28"/>
        </w:rPr>
        <w:br/>
        <w:t>ресурсами градостроительного развития (инвестиции, территория, трудовые</w:t>
      </w:r>
      <w:r w:rsidRPr="008F6D3E">
        <w:rPr>
          <w:rStyle w:val="FontStyle11"/>
          <w:b w:val="0"/>
          <w:bCs w:val="0"/>
          <w:sz w:val="28"/>
          <w:szCs w:val="28"/>
        </w:rPr>
        <w:br/>
        <w:t xml:space="preserve">и </w:t>
      </w:r>
      <w:proofErr w:type="spellStart"/>
      <w:r w:rsidRPr="008F6D3E">
        <w:rPr>
          <w:rStyle w:val="FontStyle11"/>
          <w:b w:val="0"/>
          <w:bCs w:val="0"/>
          <w:sz w:val="28"/>
          <w:szCs w:val="28"/>
        </w:rPr>
        <w:t>инженерно</w:t>
      </w:r>
      <w:proofErr w:type="spellEnd"/>
      <w:r w:rsidRPr="008F6D3E">
        <w:rPr>
          <w:rStyle w:val="FontStyle11"/>
          <w:b w:val="0"/>
          <w:bCs w:val="0"/>
          <w:sz w:val="28"/>
          <w:szCs w:val="28"/>
        </w:rPr>
        <w:t xml:space="preserve"> - энергетические ресурсы), перспективы поставок сырья,</w:t>
      </w:r>
      <w:r w:rsidRPr="008F6D3E">
        <w:rPr>
          <w:rStyle w:val="FontStyle11"/>
          <w:b w:val="0"/>
          <w:bCs w:val="0"/>
          <w:sz w:val="28"/>
          <w:szCs w:val="28"/>
        </w:rPr>
        <w:br/>
        <w:t>ситуация с доступностью рынков сбыта.</w:t>
      </w:r>
      <w:proofErr w:type="gramEnd"/>
      <w:r w:rsidRPr="008F6D3E">
        <w:rPr>
          <w:rStyle w:val="FontStyle11"/>
          <w:b w:val="0"/>
          <w:bCs w:val="0"/>
          <w:sz w:val="28"/>
          <w:szCs w:val="28"/>
        </w:rPr>
        <w:t xml:space="preserve"> В буд</w:t>
      </w:r>
      <w:r>
        <w:rPr>
          <w:rStyle w:val="FontStyle11"/>
          <w:b w:val="0"/>
          <w:bCs w:val="0"/>
          <w:sz w:val="28"/>
          <w:szCs w:val="28"/>
        </w:rPr>
        <w:t xml:space="preserve">ущем источники территориального </w:t>
      </w:r>
      <w:r w:rsidRPr="008F6D3E">
        <w:rPr>
          <w:rStyle w:val="FontStyle11"/>
          <w:b w:val="0"/>
          <w:bCs w:val="0"/>
          <w:sz w:val="28"/>
          <w:szCs w:val="28"/>
        </w:rPr>
        <w:t>развития поселка обусловлены:</w:t>
      </w:r>
    </w:p>
    <w:p w:rsidR="00E233F2" w:rsidRPr="008F6D3E" w:rsidRDefault="00E233F2" w:rsidP="008F6D3E">
      <w:pPr>
        <w:pStyle w:val="Style3"/>
        <w:widowControl/>
        <w:tabs>
          <w:tab w:val="left" w:pos="720"/>
        </w:tabs>
        <w:jc w:val="both"/>
        <w:rPr>
          <w:rStyle w:val="FontStyle11"/>
          <w:b w:val="0"/>
          <w:bCs w:val="0"/>
          <w:sz w:val="28"/>
          <w:szCs w:val="28"/>
        </w:rPr>
      </w:pPr>
      <w:r w:rsidRPr="008F6D3E">
        <w:rPr>
          <w:rStyle w:val="FontStyle11"/>
          <w:b w:val="0"/>
          <w:bCs w:val="0"/>
          <w:sz w:val="28"/>
          <w:szCs w:val="28"/>
        </w:rPr>
        <w:t>-</w:t>
      </w:r>
      <w:r w:rsidRPr="008F6D3E">
        <w:rPr>
          <w:rStyle w:val="FontStyle11"/>
          <w:b w:val="0"/>
          <w:bCs w:val="0"/>
          <w:sz w:val="28"/>
          <w:szCs w:val="28"/>
        </w:rPr>
        <w:tab/>
        <w:t>ростом производства сельскохозяйственной продукции, ведущим к</w:t>
      </w:r>
      <w:r w:rsidRPr="008F6D3E">
        <w:rPr>
          <w:rStyle w:val="FontStyle11"/>
          <w:b w:val="0"/>
          <w:bCs w:val="0"/>
          <w:sz w:val="28"/>
          <w:szCs w:val="28"/>
        </w:rPr>
        <w:br/>
        <w:t>увеличению соответствующих экологически чистых перерабатывающих</w:t>
      </w:r>
      <w:r w:rsidRPr="008F6D3E">
        <w:rPr>
          <w:rStyle w:val="FontStyle11"/>
          <w:b w:val="0"/>
          <w:bCs w:val="0"/>
          <w:sz w:val="28"/>
          <w:szCs w:val="28"/>
        </w:rPr>
        <w:br/>
        <w:t>производственных объектов;</w:t>
      </w:r>
    </w:p>
    <w:p w:rsidR="00E233F2" w:rsidRPr="008F6D3E" w:rsidRDefault="00E233F2" w:rsidP="008F6D3E">
      <w:pPr>
        <w:pStyle w:val="Style3"/>
        <w:widowControl/>
        <w:tabs>
          <w:tab w:val="left" w:pos="734"/>
        </w:tabs>
        <w:ind w:left="600"/>
        <w:jc w:val="both"/>
        <w:rPr>
          <w:rStyle w:val="FontStyle11"/>
          <w:b w:val="0"/>
          <w:bCs w:val="0"/>
          <w:sz w:val="28"/>
          <w:szCs w:val="28"/>
        </w:rPr>
      </w:pPr>
      <w:r w:rsidRPr="008F6D3E">
        <w:rPr>
          <w:rStyle w:val="FontStyle11"/>
          <w:b w:val="0"/>
          <w:bCs w:val="0"/>
          <w:sz w:val="28"/>
          <w:szCs w:val="28"/>
        </w:rPr>
        <w:t>-</w:t>
      </w:r>
      <w:r w:rsidRPr="008F6D3E">
        <w:rPr>
          <w:rStyle w:val="FontStyle11"/>
          <w:b w:val="0"/>
          <w:bCs w:val="0"/>
          <w:sz w:val="28"/>
          <w:szCs w:val="28"/>
        </w:rPr>
        <w:tab/>
        <w:t>возрастанием жилищного строительства в поселении,</w:t>
      </w:r>
    </w:p>
    <w:p w:rsidR="00E233F2" w:rsidRPr="008F6D3E" w:rsidRDefault="00E233F2" w:rsidP="008F6D3E">
      <w:pPr>
        <w:pStyle w:val="Style3"/>
        <w:widowControl/>
        <w:numPr>
          <w:ilvl w:val="0"/>
          <w:numId w:val="5"/>
        </w:numPr>
        <w:tabs>
          <w:tab w:val="left" w:pos="720"/>
        </w:tabs>
        <w:jc w:val="both"/>
        <w:rPr>
          <w:rStyle w:val="FontStyle11"/>
          <w:b w:val="0"/>
          <w:bCs w:val="0"/>
          <w:sz w:val="28"/>
          <w:szCs w:val="28"/>
        </w:rPr>
      </w:pPr>
      <w:r w:rsidRPr="008F6D3E">
        <w:rPr>
          <w:rStyle w:val="FontStyle11"/>
          <w:b w:val="0"/>
          <w:bCs w:val="0"/>
          <w:sz w:val="28"/>
          <w:szCs w:val="28"/>
        </w:rPr>
        <w:t>размещение придорожных сервисных объектов в непосредственном</w:t>
      </w:r>
      <w:r w:rsidRPr="008F6D3E">
        <w:rPr>
          <w:rStyle w:val="FontStyle11"/>
          <w:b w:val="0"/>
          <w:bCs w:val="0"/>
          <w:sz w:val="28"/>
          <w:szCs w:val="28"/>
        </w:rPr>
        <w:br/>
        <w:t>приближении к региональным автомобильным дорогам и центрам</w:t>
      </w:r>
      <w:r w:rsidRPr="008F6D3E">
        <w:rPr>
          <w:rStyle w:val="FontStyle11"/>
          <w:b w:val="0"/>
          <w:bCs w:val="0"/>
          <w:sz w:val="28"/>
          <w:szCs w:val="28"/>
        </w:rPr>
        <w:br/>
        <w:t>населенных пунктов;</w:t>
      </w:r>
    </w:p>
    <w:p w:rsidR="00E233F2" w:rsidRPr="008F6D3E" w:rsidRDefault="00E233F2" w:rsidP="008F6D3E">
      <w:pPr>
        <w:pStyle w:val="Style3"/>
        <w:widowControl/>
        <w:numPr>
          <w:ilvl w:val="0"/>
          <w:numId w:val="5"/>
        </w:numPr>
        <w:tabs>
          <w:tab w:val="left" w:pos="720"/>
        </w:tabs>
        <w:jc w:val="both"/>
        <w:rPr>
          <w:rStyle w:val="FontStyle11"/>
          <w:b w:val="0"/>
          <w:bCs w:val="0"/>
          <w:sz w:val="28"/>
          <w:szCs w:val="28"/>
        </w:rPr>
      </w:pPr>
      <w:r w:rsidRPr="008F6D3E">
        <w:rPr>
          <w:rStyle w:val="FontStyle11"/>
          <w:b w:val="0"/>
          <w:bCs w:val="0"/>
          <w:sz w:val="28"/>
          <w:szCs w:val="28"/>
        </w:rPr>
        <w:t>системой общественных центров поселения - местных общественн</w:t>
      </w:r>
      <w:proofErr w:type="gramStart"/>
      <w:r w:rsidRPr="008F6D3E">
        <w:rPr>
          <w:rStyle w:val="FontStyle11"/>
          <w:b w:val="0"/>
          <w:bCs w:val="0"/>
          <w:sz w:val="28"/>
          <w:szCs w:val="28"/>
        </w:rPr>
        <w:t>о-</w:t>
      </w:r>
      <w:proofErr w:type="gramEnd"/>
      <w:r w:rsidRPr="008F6D3E">
        <w:rPr>
          <w:rStyle w:val="FontStyle11"/>
          <w:b w:val="0"/>
          <w:bCs w:val="0"/>
          <w:sz w:val="28"/>
          <w:szCs w:val="28"/>
        </w:rPr>
        <w:br/>
        <w:t>деловых центров путем выделения нескольких фрагментов территории под</w:t>
      </w:r>
      <w:r w:rsidRPr="008F6D3E">
        <w:rPr>
          <w:rStyle w:val="FontStyle11"/>
          <w:b w:val="0"/>
          <w:bCs w:val="0"/>
          <w:sz w:val="28"/>
          <w:szCs w:val="28"/>
        </w:rPr>
        <w:br/>
        <w:t>размещение торговых, деловых, других коммерческих учреждений вдоль</w:t>
      </w:r>
      <w:r w:rsidRPr="008F6D3E">
        <w:rPr>
          <w:rStyle w:val="FontStyle11"/>
          <w:b w:val="0"/>
          <w:bCs w:val="0"/>
          <w:sz w:val="28"/>
          <w:szCs w:val="28"/>
        </w:rPr>
        <w:br/>
        <w:t>основных планировочных осей и на пересечениях улиц;</w:t>
      </w:r>
    </w:p>
    <w:p w:rsidR="00E233F2" w:rsidRPr="008F6D3E" w:rsidRDefault="00E233F2" w:rsidP="008F6D3E">
      <w:pPr>
        <w:pStyle w:val="Style3"/>
        <w:widowControl/>
        <w:tabs>
          <w:tab w:val="left" w:pos="864"/>
        </w:tabs>
        <w:spacing w:before="5"/>
        <w:ind w:firstLine="581"/>
        <w:jc w:val="both"/>
        <w:rPr>
          <w:rStyle w:val="FontStyle11"/>
          <w:b w:val="0"/>
          <w:bCs w:val="0"/>
          <w:sz w:val="28"/>
          <w:szCs w:val="28"/>
        </w:rPr>
      </w:pPr>
      <w:r w:rsidRPr="008F6D3E">
        <w:rPr>
          <w:rStyle w:val="FontStyle11"/>
          <w:b w:val="0"/>
          <w:bCs w:val="0"/>
          <w:sz w:val="28"/>
          <w:szCs w:val="28"/>
        </w:rPr>
        <w:t>-</w:t>
      </w:r>
      <w:r w:rsidRPr="008F6D3E">
        <w:rPr>
          <w:rStyle w:val="FontStyle11"/>
          <w:b w:val="0"/>
          <w:bCs w:val="0"/>
          <w:sz w:val="28"/>
          <w:szCs w:val="28"/>
        </w:rPr>
        <w:tab/>
        <w:t>сохранением жилого фонда (охраняя конституционные права</w:t>
      </w:r>
      <w:r w:rsidRPr="008F6D3E">
        <w:rPr>
          <w:rStyle w:val="FontStyle11"/>
          <w:b w:val="0"/>
          <w:bCs w:val="0"/>
          <w:sz w:val="28"/>
          <w:szCs w:val="28"/>
        </w:rPr>
        <w:br/>
        <w:t>граждан), новым жилищным строительством на свободных территориях в</w:t>
      </w:r>
      <w:r w:rsidRPr="008F6D3E">
        <w:rPr>
          <w:rStyle w:val="FontStyle11"/>
          <w:b w:val="0"/>
          <w:bCs w:val="0"/>
          <w:sz w:val="28"/>
          <w:szCs w:val="28"/>
        </w:rPr>
        <w:br/>
        <w:t>основном за счет индивидуальной жилой застройки;</w:t>
      </w:r>
    </w:p>
    <w:p w:rsidR="00E233F2" w:rsidRPr="008F6D3E" w:rsidRDefault="00E233F2" w:rsidP="008F6D3E">
      <w:pPr>
        <w:pStyle w:val="Style3"/>
        <w:widowControl/>
        <w:numPr>
          <w:ilvl w:val="0"/>
          <w:numId w:val="6"/>
        </w:numPr>
        <w:tabs>
          <w:tab w:val="left" w:pos="720"/>
        </w:tabs>
        <w:ind w:firstLine="590"/>
        <w:jc w:val="both"/>
        <w:rPr>
          <w:rStyle w:val="FontStyle11"/>
          <w:b w:val="0"/>
          <w:bCs w:val="0"/>
          <w:sz w:val="28"/>
          <w:szCs w:val="28"/>
        </w:rPr>
      </w:pPr>
      <w:r w:rsidRPr="008F6D3E">
        <w:rPr>
          <w:rStyle w:val="FontStyle11"/>
          <w:b w:val="0"/>
          <w:bCs w:val="0"/>
          <w:sz w:val="28"/>
          <w:szCs w:val="28"/>
        </w:rPr>
        <w:t>сохранением территории действующих кладбищ, закреплением их в</w:t>
      </w:r>
      <w:r w:rsidRPr="008F6D3E">
        <w:rPr>
          <w:rStyle w:val="FontStyle11"/>
          <w:b w:val="0"/>
          <w:bCs w:val="0"/>
          <w:sz w:val="28"/>
          <w:szCs w:val="28"/>
        </w:rPr>
        <w:br/>
        <w:t>новых границах;</w:t>
      </w:r>
    </w:p>
    <w:p w:rsidR="00E233F2" w:rsidRPr="008F6D3E" w:rsidRDefault="00E233F2" w:rsidP="008F6D3E">
      <w:pPr>
        <w:pStyle w:val="Style3"/>
        <w:widowControl/>
        <w:numPr>
          <w:ilvl w:val="0"/>
          <w:numId w:val="6"/>
        </w:numPr>
        <w:tabs>
          <w:tab w:val="left" w:pos="720"/>
        </w:tabs>
        <w:ind w:firstLine="590"/>
        <w:jc w:val="both"/>
        <w:rPr>
          <w:rStyle w:val="FontStyle11"/>
          <w:b w:val="0"/>
          <w:bCs w:val="0"/>
          <w:sz w:val="28"/>
          <w:szCs w:val="28"/>
        </w:rPr>
      </w:pPr>
      <w:r w:rsidRPr="008F6D3E">
        <w:rPr>
          <w:rStyle w:val="FontStyle11"/>
          <w:b w:val="0"/>
          <w:bCs w:val="0"/>
          <w:sz w:val="28"/>
          <w:szCs w:val="28"/>
        </w:rPr>
        <w:t>необходимостью сформировать непрерывную систему озелененных</w:t>
      </w:r>
      <w:r w:rsidRPr="008F6D3E">
        <w:rPr>
          <w:rStyle w:val="FontStyle11"/>
          <w:b w:val="0"/>
          <w:bCs w:val="0"/>
          <w:sz w:val="28"/>
          <w:szCs w:val="28"/>
        </w:rPr>
        <w:br/>
        <w:t>территорий в определенном территориально-градостроительном виде,</w:t>
      </w:r>
      <w:r w:rsidRPr="008F6D3E">
        <w:rPr>
          <w:rStyle w:val="FontStyle11"/>
          <w:b w:val="0"/>
          <w:bCs w:val="0"/>
          <w:sz w:val="28"/>
          <w:szCs w:val="28"/>
        </w:rPr>
        <w:br/>
        <w:t>представляющая собой совокупность ландшафтных объектов, территорий и</w:t>
      </w:r>
      <w:r w:rsidRPr="008F6D3E">
        <w:rPr>
          <w:rStyle w:val="FontStyle11"/>
          <w:b w:val="0"/>
          <w:bCs w:val="0"/>
          <w:sz w:val="28"/>
          <w:szCs w:val="28"/>
        </w:rPr>
        <w:br/>
        <w:t>зон отдыха.</w:t>
      </w:r>
    </w:p>
    <w:p w:rsidR="00E233F2" w:rsidRPr="00101098" w:rsidRDefault="00E233F2" w:rsidP="006661B8">
      <w:pPr>
        <w:pStyle w:val="Style1"/>
        <w:widowControl/>
        <w:numPr>
          <w:ilvl w:val="0"/>
          <w:numId w:val="6"/>
        </w:numPr>
        <w:spacing w:line="240" w:lineRule="auto"/>
        <w:ind w:right="-1"/>
        <w:jc w:val="both"/>
        <w:rPr>
          <w:rStyle w:val="FontStyle17"/>
          <w:i w:val="0"/>
          <w:iCs w:val="0"/>
          <w:sz w:val="28"/>
          <w:szCs w:val="28"/>
        </w:rPr>
      </w:pPr>
      <w:r w:rsidRPr="008F6D3E">
        <w:rPr>
          <w:rStyle w:val="FontStyle17"/>
          <w:i w:val="0"/>
          <w:iCs w:val="0"/>
          <w:sz w:val="28"/>
          <w:szCs w:val="28"/>
        </w:rPr>
        <w:t>Жилищный фонд, вероят</w:t>
      </w:r>
      <w:r>
        <w:rPr>
          <w:rStyle w:val="FontStyle17"/>
          <w:i w:val="0"/>
          <w:iCs w:val="0"/>
          <w:sz w:val="28"/>
          <w:szCs w:val="28"/>
        </w:rPr>
        <w:t xml:space="preserve">но, будет расти незначительными </w:t>
      </w:r>
      <w:r w:rsidRPr="008F6D3E">
        <w:rPr>
          <w:rStyle w:val="FontStyle17"/>
          <w:i w:val="0"/>
          <w:iCs w:val="0"/>
          <w:sz w:val="28"/>
          <w:szCs w:val="28"/>
        </w:rPr>
        <w:t>темпами.</w:t>
      </w:r>
      <w:r w:rsidRPr="008F6D3E">
        <w:rPr>
          <w:rStyle w:val="FontStyle17"/>
          <w:i w:val="0"/>
          <w:iCs w:val="0"/>
          <w:sz w:val="28"/>
          <w:szCs w:val="28"/>
        </w:rPr>
        <w:br/>
        <w:t xml:space="preserve">Средняя обеспеченность на </w:t>
      </w:r>
      <w:r w:rsidRPr="00961A9D">
        <w:rPr>
          <w:rStyle w:val="FontStyle17"/>
          <w:i w:val="0"/>
          <w:iCs w:val="0"/>
          <w:sz w:val="28"/>
          <w:szCs w:val="28"/>
        </w:rPr>
        <w:t>1 жителя по поселению 13,33 м</w:t>
      </w:r>
      <w:proofErr w:type="gramStart"/>
      <w:r w:rsidRPr="00961A9D">
        <w:rPr>
          <w:rStyle w:val="FontStyle17"/>
          <w:i w:val="0"/>
          <w:iCs w:val="0"/>
          <w:sz w:val="28"/>
          <w:szCs w:val="28"/>
        </w:rPr>
        <w:t>2</w:t>
      </w:r>
      <w:proofErr w:type="gramEnd"/>
      <w:r w:rsidRPr="008F6D3E">
        <w:rPr>
          <w:rStyle w:val="FontStyle17"/>
          <w:i w:val="0"/>
          <w:iCs w:val="0"/>
          <w:sz w:val="28"/>
          <w:szCs w:val="28"/>
        </w:rPr>
        <w:t>. Стратегией</w:t>
      </w:r>
      <w:r w:rsidRPr="008F6D3E">
        <w:rPr>
          <w:rStyle w:val="FontStyle17"/>
          <w:i w:val="0"/>
          <w:iCs w:val="0"/>
          <w:sz w:val="28"/>
          <w:szCs w:val="28"/>
        </w:rPr>
        <w:br/>
        <w:t xml:space="preserve">социального и экономического развития </w:t>
      </w:r>
      <w:r w:rsidRPr="00961A9D">
        <w:rPr>
          <w:rStyle w:val="FontStyle17"/>
          <w:i w:val="0"/>
          <w:iCs w:val="0"/>
          <w:sz w:val="28"/>
          <w:szCs w:val="28"/>
        </w:rPr>
        <w:t>Республики Мордовия намечено</w:t>
      </w:r>
      <w:r w:rsidRPr="00961A9D">
        <w:rPr>
          <w:rStyle w:val="FontStyle17"/>
          <w:i w:val="0"/>
          <w:iCs w:val="0"/>
          <w:sz w:val="28"/>
          <w:szCs w:val="28"/>
        </w:rPr>
        <w:br/>
        <w:t>довести этот показатель до 26-27 м</w:t>
      </w:r>
      <w:proofErr w:type="gramStart"/>
      <w:r w:rsidRPr="00961A9D">
        <w:rPr>
          <w:rStyle w:val="FontStyle17"/>
          <w:i w:val="0"/>
          <w:iCs w:val="0"/>
          <w:sz w:val="28"/>
          <w:szCs w:val="28"/>
        </w:rPr>
        <w:t>2</w:t>
      </w:r>
      <w:proofErr w:type="gramEnd"/>
      <w:r w:rsidRPr="00961A9D">
        <w:rPr>
          <w:rStyle w:val="FontStyle17"/>
          <w:i w:val="0"/>
          <w:iCs w:val="0"/>
          <w:sz w:val="28"/>
          <w:szCs w:val="28"/>
        </w:rPr>
        <w:t xml:space="preserve">. в 2025 году. </w:t>
      </w:r>
      <w:r w:rsidRPr="0055106A">
        <w:rPr>
          <w:rStyle w:val="FontStyle17"/>
          <w:i w:val="0"/>
          <w:iCs w:val="0"/>
          <w:sz w:val="28"/>
          <w:szCs w:val="28"/>
        </w:rPr>
        <w:t>К расчетному сроку (</w:t>
      </w:r>
      <w:r>
        <w:rPr>
          <w:rStyle w:val="FontStyle17"/>
          <w:i w:val="0"/>
          <w:iCs w:val="0"/>
          <w:sz w:val="28"/>
          <w:szCs w:val="28"/>
        </w:rPr>
        <w:t xml:space="preserve">2026 </w:t>
      </w:r>
      <w:r w:rsidRPr="00101098">
        <w:rPr>
          <w:rStyle w:val="FontStyle17"/>
          <w:i w:val="0"/>
          <w:iCs w:val="0"/>
          <w:sz w:val="28"/>
          <w:szCs w:val="28"/>
        </w:rPr>
        <w:t>год) этот показатель должен составить 30 м</w:t>
      </w:r>
      <w:proofErr w:type="gramStart"/>
      <w:r w:rsidRPr="00101098">
        <w:rPr>
          <w:rStyle w:val="FontStyle17"/>
          <w:i w:val="0"/>
          <w:iCs w:val="0"/>
          <w:sz w:val="28"/>
          <w:szCs w:val="28"/>
        </w:rPr>
        <w:t>2</w:t>
      </w:r>
      <w:proofErr w:type="gramEnd"/>
      <w:r w:rsidRPr="00101098">
        <w:rPr>
          <w:rStyle w:val="FontStyle17"/>
          <w:i w:val="0"/>
          <w:iCs w:val="0"/>
          <w:sz w:val="28"/>
          <w:szCs w:val="28"/>
        </w:rPr>
        <w:t>.</w:t>
      </w:r>
    </w:p>
    <w:p w:rsidR="00E233F2" w:rsidRPr="006661B8" w:rsidRDefault="00E233F2" w:rsidP="006661B8">
      <w:pPr>
        <w:pStyle w:val="Style3"/>
        <w:widowControl/>
        <w:spacing w:before="216"/>
        <w:ind w:left="2371"/>
        <w:jc w:val="both"/>
        <w:rPr>
          <w:rStyle w:val="FontStyle11"/>
          <w:sz w:val="24"/>
          <w:szCs w:val="24"/>
        </w:rPr>
      </w:pPr>
      <w:r w:rsidRPr="006661B8">
        <w:rPr>
          <w:b/>
          <w:bCs/>
        </w:rPr>
        <w:t>Таблица 2.</w:t>
      </w:r>
      <w:r w:rsidRPr="006661B8">
        <w:t xml:space="preserve"> </w:t>
      </w:r>
      <w:r w:rsidRPr="006661B8">
        <w:rPr>
          <w:rStyle w:val="FontStyle11"/>
          <w:sz w:val="24"/>
          <w:szCs w:val="24"/>
        </w:rPr>
        <w:t>Динамика жилищного фонда</w:t>
      </w:r>
    </w:p>
    <w:p w:rsidR="00E233F2" w:rsidRPr="006661B8" w:rsidRDefault="00E233F2" w:rsidP="006661B8">
      <w:pPr>
        <w:pStyle w:val="a5"/>
        <w:spacing w:after="178"/>
        <w:jc w:val="both"/>
        <w:rPr>
          <w:lang w:val="ru-RU"/>
        </w:rPr>
      </w:pPr>
    </w:p>
    <w:tbl>
      <w:tblPr>
        <w:tblW w:w="0" w:type="auto"/>
        <w:tblInd w:w="2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555"/>
        <w:gridCol w:w="4618"/>
        <w:gridCol w:w="2578"/>
      </w:tblGrid>
      <w:tr w:rsidR="00E233F2" w:rsidRPr="008F6D3E">
        <w:tc>
          <w:tcPr>
            <w:tcW w:w="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233F2" w:rsidRPr="003A389F" w:rsidRDefault="00E233F2" w:rsidP="008F6D3E">
            <w:pPr>
              <w:pStyle w:val="Style4"/>
              <w:widowControl/>
              <w:spacing w:line="240" w:lineRule="auto"/>
              <w:ind w:left="14" w:hanging="14"/>
              <w:rPr>
                <w:rStyle w:val="FontStyle13"/>
                <w:i w:val="0"/>
                <w:iCs w:val="0"/>
                <w:sz w:val="28"/>
                <w:szCs w:val="28"/>
              </w:rPr>
            </w:pPr>
            <w:r w:rsidRPr="003A389F">
              <w:rPr>
                <w:rStyle w:val="FontStyle13"/>
                <w:i w:val="0"/>
                <w:iCs w:val="0"/>
                <w:sz w:val="28"/>
                <w:szCs w:val="28"/>
              </w:rPr>
              <w:t>№№</w:t>
            </w:r>
            <w:r w:rsidRPr="003A389F">
              <w:rPr>
                <w:rStyle w:val="FontStyle13"/>
                <w:i w:val="0"/>
                <w:iCs w:val="0"/>
                <w:sz w:val="28"/>
                <w:szCs w:val="28"/>
              </w:rPr>
              <w:br/>
            </w:r>
            <w:proofErr w:type="spellStart"/>
            <w:r w:rsidRPr="003A389F">
              <w:rPr>
                <w:rStyle w:val="FontStyle13"/>
                <w:i w:val="0"/>
                <w:iCs w:val="0"/>
                <w:sz w:val="28"/>
                <w:szCs w:val="28"/>
              </w:rPr>
              <w:t>пп</w:t>
            </w:r>
            <w:proofErr w:type="spellEnd"/>
          </w:p>
        </w:tc>
        <w:tc>
          <w:tcPr>
            <w:tcW w:w="46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233F2" w:rsidRPr="003A389F" w:rsidRDefault="00E233F2" w:rsidP="00961A9D">
            <w:pPr>
              <w:pStyle w:val="Style4"/>
              <w:widowControl/>
              <w:spacing w:line="240" w:lineRule="auto"/>
              <w:jc w:val="left"/>
              <w:rPr>
                <w:rStyle w:val="FontStyle13"/>
                <w:i w:val="0"/>
                <w:iCs w:val="0"/>
                <w:sz w:val="28"/>
                <w:szCs w:val="28"/>
              </w:rPr>
            </w:pPr>
            <w:r w:rsidRPr="003A389F">
              <w:rPr>
                <w:rStyle w:val="FontStyle13"/>
                <w:i w:val="0"/>
                <w:iCs w:val="0"/>
                <w:sz w:val="28"/>
                <w:szCs w:val="28"/>
              </w:rPr>
              <w:t xml:space="preserve">              Период</w:t>
            </w:r>
          </w:p>
        </w:tc>
        <w:tc>
          <w:tcPr>
            <w:tcW w:w="25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233F2" w:rsidRPr="003A389F" w:rsidRDefault="00E233F2" w:rsidP="008F6D3E">
            <w:pPr>
              <w:pStyle w:val="Style4"/>
              <w:widowControl/>
              <w:spacing w:line="240" w:lineRule="auto"/>
              <w:rPr>
                <w:rStyle w:val="FontStyle13"/>
                <w:i w:val="0"/>
                <w:iCs w:val="0"/>
                <w:sz w:val="28"/>
                <w:szCs w:val="28"/>
              </w:rPr>
            </w:pPr>
            <w:r w:rsidRPr="003A389F">
              <w:rPr>
                <w:rStyle w:val="FontStyle13"/>
                <w:i w:val="0"/>
                <w:iCs w:val="0"/>
                <w:sz w:val="28"/>
                <w:szCs w:val="28"/>
              </w:rPr>
              <w:t>Жилищный фонд, м</w:t>
            </w:r>
            <w:proofErr w:type="gramStart"/>
            <w:r w:rsidRPr="003A389F">
              <w:rPr>
                <w:rStyle w:val="FontStyle13"/>
                <w:i w:val="0"/>
                <w:iCs w:val="0"/>
                <w:sz w:val="28"/>
                <w:szCs w:val="28"/>
              </w:rPr>
              <w:t>2</w:t>
            </w:r>
            <w:proofErr w:type="gramEnd"/>
          </w:p>
        </w:tc>
      </w:tr>
      <w:tr w:rsidR="00E233F2" w:rsidRPr="008F6D3E">
        <w:tc>
          <w:tcPr>
            <w:tcW w:w="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233F2" w:rsidRPr="003A389F" w:rsidRDefault="00E233F2" w:rsidP="008F6D3E">
            <w:pPr>
              <w:pStyle w:val="Style7"/>
              <w:widowControl/>
              <w:jc w:val="both"/>
              <w:rPr>
                <w:rStyle w:val="FontStyle17"/>
                <w:i w:val="0"/>
                <w:iCs w:val="0"/>
                <w:sz w:val="28"/>
                <w:szCs w:val="28"/>
              </w:rPr>
            </w:pPr>
            <w:r w:rsidRPr="003A389F">
              <w:rPr>
                <w:rStyle w:val="FontStyle17"/>
                <w:i w:val="0"/>
                <w:iCs w:val="0"/>
                <w:sz w:val="28"/>
                <w:szCs w:val="28"/>
              </w:rPr>
              <w:t>1</w:t>
            </w:r>
          </w:p>
        </w:tc>
        <w:tc>
          <w:tcPr>
            <w:tcW w:w="46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233F2" w:rsidRPr="003A389F" w:rsidRDefault="00E233F2" w:rsidP="00961A9D">
            <w:pPr>
              <w:pStyle w:val="Style4"/>
              <w:widowControl/>
              <w:spacing w:line="240" w:lineRule="auto"/>
              <w:ind w:firstLine="0"/>
              <w:jc w:val="left"/>
              <w:rPr>
                <w:rStyle w:val="FontStyle13"/>
                <w:i w:val="0"/>
                <w:iCs w:val="0"/>
                <w:sz w:val="28"/>
                <w:szCs w:val="28"/>
              </w:rPr>
            </w:pPr>
            <w:r w:rsidRPr="003A389F">
              <w:rPr>
                <w:rStyle w:val="FontStyle13"/>
                <w:i w:val="0"/>
                <w:iCs w:val="0"/>
                <w:sz w:val="28"/>
                <w:szCs w:val="28"/>
              </w:rPr>
              <w:t>Существующий</w:t>
            </w:r>
          </w:p>
        </w:tc>
        <w:tc>
          <w:tcPr>
            <w:tcW w:w="25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233F2" w:rsidRPr="003A389F" w:rsidRDefault="00E233F2" w:rsidP="00692DB1">
            <w:pPr>
              <w:pStyle w:val="Style4"/>
              <w:widowControl/>
              <w:spacing w:line="240" w:lineRule="auto"/>
              <w:rPr>
                <w:rStyle w:val="FontStyle13"/>
                <w:i w:val="0"/>
                <w:iCs w:val="0"/>
                <w:sz w:val="28"/>
                <w:szCs w:val="28"/>
              </w:rPr>
            </w:pPr>
            <w:r w:rsidRPr="003A389F">
              <w:rPr>
                <w:rStyle w:val="FontStyle13"/>
                <w:i w:val="0"/>
                <w:iCs w:val="0"/>
                <w:sz w:val="28"/>
                <w:szCs w:val="28"/>
              </w:rPr>
              <w:t>15100</w:t>
            </w:r>
          </w:p>
        </w:tc>
      </w:tr>
      <w:tr w:rsidR="00E233F2" w:rsidRPr="008F6D3E">
        <w:tc>
          <w:tcPr>
            <w:tcW w:w="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233F2" w:rsidRPr="003A389F" w:rsidRDefault="00E233F2" w:rsidP="008F6D3E">
            <w:pPr>
              <w:pStyle w:val="Style7"/>
              <w:widowControl/>
              <w:jc w:val="both"/>
              <w:rPr>
                <w:rStyle w:val="FontStyle17"/>
                <w:i w:val="0"/>
                <w:iCs w:val="0"/>
                <w:sz w:val="28"/>
                <w:szCs w:val="28"/>
              </w:rPr>
            </w:pPr>
            <w:r w:rsidRPr="003A389F">
              <w:rPr>
                <w:rStyle w:val="FontStyle17"/>
                <w:i w:val="0"/>
                <w:iCs w:val="0"/>
                <w:sz w:val="28"/>
                <w:szCs w:val="28"/>
              </w:rPr>
              <w:t>2</w:t>
            </w:r>
          </w:p>
        </w:tc>
        <w:tc>
          <w:tcPr>
            <w:tcW w:w="46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233F2" w:rsidRPr="003A389F" w:rsidRDefault="00E233F2" w:rsidP="00961A9D">
            <w:pPr>
              <w:pStyle w:val="Style4"/>
              <w:widowControl/>
              <w:spacing w:line="240" w:lineRule="auto"/>
              <w:ind w:firstLine="0"/>
              <w:jc w:val="left"/>
              <w:rPr>
                <w:rStyle w:val="FontStyle13"/>
                <w:i w:val="0"/>
                <w:iCs w:val="0"/>
                <w:sz w:val="28"/>
                <w:szCs w:val="28"/>
              </w:rPr>
            </w:pPr>
            <w:r w:rsidRPr="003A389F">
              <w:rPr>
                <w:rStyle w:val="FontStyle13"/>
                <w:i w:val="0"/>
                <w:iCs w:val="0"/>
                <w:sz w:val="28"/>
                <w:szCs w:val="28"/>
              </w:rPr>
              <w:t>2020 год</w:t>
            </w:r>
          </w:p>
        </w:tc>
        <w:tc>
          <w:tcPr>
            <w:tcW w:w="25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233F2" w:rsidRPr="003A389F" w:rsidRDefault="00F770C2" w:rsidP="008F6D3E">
            <w:pPr>
              <w:pStyle w:val="Style4"/>
              <w:widowControl/>
              <w:spacing w:line="240" w:lineRule="auto"/>
              <w:rPr>
                <w:rStyle w:val="FontStyle13"/>
                <w:i w:val="0"/>
                <w:iCs w:val="0"/>
                <w:sz w:val="28"/>
                <w:szCs w:val="28"/>
              </w:rPr>
            </w:pPr>
            <w:r>
              <w:rPr>
                <w:rStyle w:val="FontStyle13"/>
                <w:i w:val="0"/>
                <w:iCs w:val="0"/>
                <w:sz w:val="28"/>
                <w:szCs w:val="28"/>
              </w:rPr>
              <w:t>15120</w:t>
            </w:r>
          </w:p>
        </w:tc>
      </w:tr>
      <w:tr w:rsidR="00E233F2" w:rsidRPr="008F6D3E">
        <w:tc>
          <w:tcPr>
            <w:tcW w:w="5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E233F2" w:rsidRPr="003A389F" w:rsidRDefault="00E233F2" w:rsidP="006661B8">
            <w:pPr>
              <w:pStyle w:val="Style4"/>
              <w:widowControl/>
              <w:spacing w:line="240" w:lineRule="auto"/>
              <w:ind w:firstLine="0"/>
              <w:rPr>
                <w:rStyle w:val="FontStyle13"/>
                <w:i w:val="0"/>
                <w:iCs w:val="0"/>
                <w:sz w:val="28"/>
                <w:szCs w:val="28"/>
              </w:rPr>
            </w:pPr>
            <w:r w:rsidRPr="003A389F">
              <w:rPr>
                <w:rStyle w:val="FontStyle13"/>
                <w:i w:val="0"/>
                <w:iCs w:val="0"/>
                <w:sz w:val="28"/>
                <w:szCs w:val="28"/>
              </w:rPr>
              <w:t>3</w:t>
            </w:r>
          </w:p>
        </w:tc>
        <w:tc>
          <w:tcPr>
            <w:tcW w:w="461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E233F2" w:rsidRPr="003A389F" w:rsidRDefault="00E233F2" w:rsidP="00961A9D">
            <w:pPr>
              <w:pStyle w:val="Style4"/>
              <w:ind w:firstLine="0"/>
              <w:jc w:val="left"/>
              <w:rPr>
                <w:rStyle w:val="FontStyle13"/>
                <w:i w:val="0"/>
                <w:iCs w:val="0"/>
                <w:sz w:val="28"/>
                <w:szCs w:val="28"/>
              </w:rPr>
            </w:pPr>
            <w:r w:rsidRPr="003A389F">
              <w:rPr>
                <w:rStyle w:val="FontStyle13"/>
                <w:i w:val="0"/>
                <w:iCs w:val="0"/>
                <w:sz w:val="28"/>
                <w:szCs w:val="28"/>
              </w:rPr>
              <w:t>2026 год</w:t>
            </w:r>
          </w:p>
        </w:tc>
        <w:tc>
          <w:tcPr>
            <w:tcW w:w="25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233F2" w:rsidRPr="003A389F" w:rsidRDefault="00F770C2" w:rsidP="00F770C2">
            <w:pPr>
              <w:pStyle w:val="Style4"/>
              <w:widowControl/>
              <w:spacing w:line="240" w:lineRule="auto"/>
              <w:rPr>
                <w:rStyle w:val="FontStyle13"/>
                <w:i w:val="0"/>
                <w:iCs w:val="0"/>
                <w:sz w:val="28"/>
                <w:szCs w:val="28"/>
              </w:rPr>
            </w:pPr>
            <w:r>
              <w:rPr>
                <w:rStyle w:val="FontStyle13"/>
                <w:i w:val="0"/>
                <w:iCs w:val="0"/>
                <w:sz w:val="28"/>
                <w:szCs w:val="28"/>
              </w:rPr>
              <w:t>155</w:t>
            </w:r>
            <w:bookmarkStart w:id="1" w:name="_GoBack"/>
            <w:bookmarkEnd w:id="1"/>
            <w:r>
              <w:rPr>
                <w:rStyle w:val="FontStyle13"/>
                <w:i w:val="0"/>
                <w:iCs w:val="0"/>
                <w:sz w:val="28"/>
                <w:szCs w:val="28"/>
              </w:rPr>
              <w:t>00</w:t>
            </w:r>
          </w:p>
        </w:tc>
      </w:tr>
    </w:tbl>
    <w:p w:rsidR="00E233F2" w:rsidRPr="008F6D3E" w:rsidRDefault="00E233F2" w:rsidP="008F6D3E">
      <w:pPr>
        <w:pStyle w:val="Style9"/>
        <w:widowControl/>
        <w:numPr>
          <w:ilvl w:val="0"/>
          <w:numId w:val="6"/>
        </w:numPr>
        <w:spacing w:before="187"/>
        <w:ind w:left="830"/>
        <w:jc w:val="both"/>
        <w:rPr>
          <w:rStyle w:val="FontStyle14"/>
          <w:sz w:val="28"/>
          <w:szCs w:val="28"/>
        </w:rPr>
      </w:pPr>
      <w:r w:rsidRPr="008F6D3E">
        <w:rPr>
          <w:rStyle w:val="FontStyle14"/>
          <w:sz w:val="28"/>
          <w:szCs w:val="28"/>
        </w:rPr>
        <w:t>Жилая застройка</w:t>
      </w:r>
    </w:p>
    <w:p w:rsidR="00E233F2" w:rsidRPr="008F6D3E" w:rsidRDefault="00E233F2" w:rsidP="006661B8">
      <w:pPr>
        <w:pStyle w:val="Style8"/>
        <w:widowControl/>
        <w:numPr>
          <w:ilvl w:val="0"/>
          <w:numId w:val="6"/>
        </w:numPr>
        <w:spacing w:before="197"/>
        <w:ind w:right="141"/>
        <w:jc w:val="both"/>
        <w:rPr>
          <w:rStyle w:val="FontStyle17"/>
          <w:i w:val="0"/>
          <w:iCs w:val="0"/>
          <w:sz w:val="28"/>
          <w:szCs w:val="28"/>
        </w:rPr>
      </w:pPr>
      <w:r w:rsidRPr="008F6D3E">
        <w:rPr>
          <w:rStyle w:val="FontStyle17"/>
          <w:i w:val="0"/>
          <w:iCs w:val="0"/>
          <w:sz w:val="28"/>
          <w:szCs w:val="28"/>
        </w:rPr>
        <w:t>Жилищное строительство является приоритетным направлением</w:t>
      </w:r>
      <w:r w:rsidRPr="008F6D3E">
        <w:rPr>
          <w:rStyle w:val="FontStyle17"/>
          <w:i w:val="0"/>
          <w:iCs w:val="0"/>
          <w:sz w:val="28"/>
          <w:szCs w:val="28"/>
        </w:rPr>
        <w:br/>
        <w:t>социально-экономической стратегии развития области. Жилая застройка</w:t>
      </w:r>
      <w:r w:rsidRPr="008F6D3E">
        <w:rPr>
          <w:rStyle w:val="FontStyle17"/>
          <w:i w:val="0"/>
          <w:iCs w:val="0"/>
          <w:sz w:val="28"/>
          <w:szCs w:val="28"/>
        </w:rPr>
        <w:br/>
        <w:t>будет изменяться качественно. При обеспеченности жильем на расчетный</w:t>
      </w:r>
      <w:r w:rsidRPr="008F6D3E">
        <w:rPr>
          <w:rStyle w:val="FontStyle17"/>
          <w:i w:val="0"/>
          <w:iCs w:val="0"/>
          <w:sz w:val="28"/>
          <w:szCs w:val="28"/>
        </w:rPr>
        <w:br/>
        <w:t xml:space="preserve">срок </w:t>
      </w:r>
      <w:r w:rsidRPr="00961A9D">
        <w:rPr>
          <w:rStyle w:val="FontStyle17"/>
          <w:i w:val="0"/>
          <w:iCs w:val="0"/>
          <w:sz w:val="28"/>
          <w:szCs w:val="28"/>
        </w:rPr>
        <w:t xml:space="preserve">30 </w:t>
      </w:r>
      <w:proofErr w:type="spellStart"/>
      <w:r w:rsidRPr="00961A9D">
        <w:rPr>
          <w:rStyle w:val="FontStyle17"/>
          <w:i w:val="0"/>
          <w:iCs w:val="0"/>
          <w:sz w:val="28"/>
          <w:szCs w:val="28"/>
        </w:rPr>
        <w:t>кв.м</w:t>
      </w:r>
      <w:proofErr w:type="spellEnd"/>
      <w:r w:rsidRPr="008F6D3E">
        <w:rPr>
          <w:rStyle w:val="FontStyle17"/>
          <w:i w:val="0"/>
          <w:iCs w:val="0"/>
          <w:sz w:val="28"/>
          <w:szCs w:val="28"/>
        </w:rPr>
        <w:t>. в пересчете на одного жителя должно возрасти качество</w:t>
      </w:r>
      <w:r w:rsidRPr="008F6D3E">
        <w:rPr>
          <w:rStyle w:val="FontStyle17"/>
          <w:i w:val="0"/>
          <w:iCs w:val="0"/>
          <w:sz w:val="28"/>
          <w:szCs w:val="28"/>
        </w:rPr>
        <w:br/>
        <w:t>планировочных решений. Оно будет иным. Будут соответствовать</w:t>
      </w:r>
      <w:r w:rsidRPr="008F6D3E">
        <w:rPr>
          <w:rStyle w:val="FontStyle17"/>
          <w:i w:val="0"/>
          <w:iCs w:val="0"/>
          <w:sz w:val="28"/>
          <w:szCs w:val="28"/>
        </w:rPr>
        <w:br/>
        <w:t>нормативным показателям обеспеченность водой и энергоносителями. В</w:t>
      </w:r>
      <w:r w:rsidRPr="008F6D3E">
        <w:rPr>
          <w:rStyle w:val="FontStyle17"/>
          <w:i w:val="0"/>
          <w:iCs w:val="0"/>
          <w:sz w:val="28"/>
          <w:szCs w:val="28"/>
        </w:rPr>
        <w:br/>
        <w:t>результате мировых тенденций и изменений в качественном составе в</w:t>
      </w:r>
      <w:r w:rsidRPr="008F6D3E">
        <w:rPr>
          <w:rStyle w:val="FontStyle17"/>
          <w:i w:val="0"/>
          <w:iCs w:val="0"/>
          <w:sz w:val="28"/>
          <w:szCs w:val="28"/>
        </w:rPr>
        <w:br/>
        <w:t>жилищном фонде будут жить достаточно мобильные семьи с относительно</w:t>
      </w:r>
      <w:r w:rsidRPr="008F6D3E">
        <w:rPr>
          <w:rStyle w:val="FontStyle17"/>
          <w:i w:val="0"/>
          <w:iCs w:val="0"/>
          <w:sz w:val="28"/>
          <w:szCs w:val="28"/>
        </w:rPr>
        <w:br/>
        <w:t>высокой долей членов в трудоспособном возрасте и значительным числом</w:t>
      </w:r>
      <w:r w:rsidRPr="008F6D3E">
        <w:rPr>
          <w:rStyle w:val="FontStyle17"/>
          <w:i w:val="0"/>
          <w:iCs w:val="0"/>
          <w:sz w:val="28"/>
          <w:szCs w:val="28"/>
        </w:rPr>
        <w:br/>
        <w:t>близлежащих центров обслуживания населения и мест приложения труда,</w:t>
      </w:r>
      <w:r w:rsidRPr="008F6D3E">
        <w:rPr>
          <w:rStyle w:val="FontStyle17"/>
          <w:i w:val="0"/>
          <w:iCs w:val="0"/>
          <w:sz w:val="28"/>
          <w:szCs w:val="28"/>
        </w:rPr>
        <w:br/>
        <w:t>расположенных на этой и сопредельных территориях.</w:t>
      </w:r>
    </w:p>
    <w:p w:rsidR="00E233F2" w:rsidRPr="008F6D3E" w:rsidRDefault="00E233F2" w:rsidP="006661B8">
      <w:pPr>
        <w:pStyle w:val="Style8"/>
        <w:widowControl/>
        <w:numPr>
          <w:ilvl w:val="0"/>
          <w:numId w:val="6"/>
        </w:numPr>
        <w:ind w:right="-1" w:firstLine="586"/>
        <w:jc w:val="both"/>
        <w:rPr>
          <w:rStyle w:val="FontStyle17"/>
          <w:i w:val="0"/>
          <w:iCs w:val="0"/>
          <w:sz w:val="28"/>
          <w:szCs w:val="28"/>
        </w:rPr>
      </w:pPr>
      <w:r w:rsidRPr="008F6D3E">
        <w:rPr>
          <w:rStyle w:val="FontStyle17"/>
          <w:i w:val="0"/>
          <w:iCs w:val="0"/>
          <w:sz w:val="28"/>
          <w:szCs w:val="28"/>
        </w:rPr>
        <w:t>Прирост жилищного фонда поселения должен произойти за счет</w:t>
      </w:r>
      <w:r w:rsidRPr="008F6D3E">
        <w:rPr>
          <w:rStyle w:val="FontStyle17"/>
          <w:i w:val="0"/>
          <w:iCs w:val="0"/>
          <w:sz w:val="28"/>
          <w:szCs w:val="28"/>
        </w:rPr>
        <w:br/>
        <w:t>большей части вновь осваиваемых территорий. Он будет состоять в</w:t>
      </w:r>
      <w:r w:rsidRPr="008F6D3E">
        <w:rPr>
          <w:rStyle w:val="FontStyle17"/>
          <w:i w:val="0"/>
          <w:iCs w:val="0"/>
          <w:sz w:val="28"/>
          <w:szCs w:val="28"/>
        </w:rPr>
        <w:br/>
        <w:t>основном из одноквартирного жилья (индивидуальных домов).</w:t>
      </w:r>
    </w:p>
    <w:p w:rsidR="00E233F2" w:rsidRPr="008F6D3E" w:rsidRDefault="00E233F2" w:rsidP="006661B8">
      <w:pPr>
        <w:pStyle w:val="Style8"/>
        <w:widowControl/>
        <w:numPr>
          <w:ilvl w:val="0"/>
          <w:numId w:val="6"/>
        </w:numPr>
        <w:ind w:right="-1" w:firstLine="586"/>
        <w:jc w:val="both"/>
        <w:rPr>
          <w:rStyle w:val="FontStyle17"/>
          <w:i w:val="0"/>
          <w:iCs w:val="0"/>
          <w:sz w:val="28"/>
          <w:szCs w:val="28"/>
        </w:rPr>
      </w:pPr>
      <w:r w:rsidRPr="008F6D3E">
        <w:rPr>
          <w:rStyle w:val="FontStyle17"/>
          <w:i w:val="0"/>
          <w:iCs w:val="0"/>
          <w:sz w:val="28"/>
          <w:szCs w:val="28"/>
        </w:rPr>
        <w:t>В целях увеличения темпов жилищного строительства государством</w:t>
      </w:r>
      <w:r w:rsidRPr="008F6D3E">
        <w:rPr>
          <w:rStyle w:val="FontStyle17"/>
          <w:i w:val="0"/>
          <w:iCs w:val="0"/>
          <w:sz w:val="28"/>
          <w:szCs w:val="28"/>
        </w:rPr>
        <w:br/>
        <w:t>предлагается активное привлечение средств областного и федерального</w:t>
      </w:r>
      <w:r w:rsidRPr="008F6D3E">
        <w:rPr>
          <w:rStyle w:val="FontStyle17"/>
          <w:i w:val="0"/>
          <w:iCs w:val="0"/>
          <w:sz w:val="28"/>
          <w:szCs w:val="28"/>
        </w:rPr>
        <w:br/>
        <w:t>бюджетов, активное участие в реализации федерально</w:t>
      </w:r>
      <w:r>
        <w:rPr>
          <w:rStyle w:val="FontStyle17"/>
          <w:i w:val="0"/>
          <w:iCs w:val="0"/>
          <w:sz w:val="28"/>
          <w:szCs w:val="28"/>
        </w:rPr>
        <w:t>й и региональной</w:t>
      </w:r>
      <w:r>
        <w:rPr>
          <w:rStyle w:val="FontStyle17"/>
          <w:i w:val="0"/>
          <w:iCs w:val="0"/>
          <w:sz w:val="28"/>
          <w:szCs w:val="28"/>
        </w:rPr>
        <w:br/>
        <w:t>программ «Жилище</w:t>
      </w:r>
      <w:r w:rsidRPr="008F6D3E">
        <w:rPr>
          <w:rStyle w:val="FontStyle17"/>
          <w:i w:val="0"/>
          <w:iCs w:val="0"/>
          <w:sz w:val="28"/>
          <w:szCs w:val="28"/>
        </w:rPr>
        <w:t>», обеспечение жильем отдельных категорий граждан</w:t>
      </w:r>
      <w:r w:rsidRPr="008F6D3E">
        <w:rPr>
          <w:rStyle w:val="FontStyle17"/>
          <w:i w:val="0"/>
          <w:iCs w:val="0"/>
          <w:sz w:val="28"/>
          <w:szCs w:val="28"/>
        </w:rPr>
        <w:br/>
        <w:t>(ветеранов войн и т.п.), внедрение ипотечного кредитования.</w:t>
      </w:r>
    </w:p>
    <w:p w:rsidR="00E233F2" w:rsidRPr="00792AE8" w:rsidRDefault="00E233F2" w:rsidP="00322E38"/>
    <w:p w:rsidR="00E233F2" w:rsidRPr="001E05F3" w:rsidRDefault="00E233F2" w:rsidP="00322E38">
      <w:pPr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  <w:r w:rsidRPr="001E05F3">
        <w:rPr>
          <w:rFonts w:ascii="Times New Roman CYR" w:hAnsi="Times New Roman CYR" w:cs="Times New Roman CYR"/>
          <w:b/>
          <w:bCs/>
          <w:sz w:val="28"/>
          <w:szCs w:val="28"/>
        </w:rPr>
        <w:t>1.4. Оценка нормативно-правовой базы, необходимой для функционирования и развития социальной инфраструктуры поселения</w:t>
      </w:r>
    </w:p>
    <w:p w:rsidR="00E233F2" w:rsidRDefault="00E233F2" w:rsidP="00322E38">
      <w:pPr>
        <w:ind w:firstLine="567"/>
        <w:jc w:val="both"/>
        <w:rPr>
          <w:sz w:val="28"/>
          <w:szCs w:val="28"/>
        </w:rPr>
      </w:pPr>
      <w:r w:rsidRPr="001E05F3">
        <w:rPr>
          <w:sz w:val="28"/>
          <w:szCs w:val="28"/>
        </w:rPr>
        <w:t xml:space="preserve">Программа комплексного развития социальной инфраструктуры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Кученяевского</w:t>
      </w:r>
      <w:proofErr w:type="spellEnd"/>
      <w:r w:rsidRPr="001E05F3"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</w:t>
      </w:r>
      <w:r w:rsidRPr="001E05F3">
        <w:rPr>
          <w:sz w:val="28"/>
          <w:szCs w:val="28"/>
        </w:rPr>
        <w:t>района разработана на основании и с учётом следующих правовых актов:</w:t>
      </w:r>
    </w:p>
    <w:p w:rsidR="00E233F2" w:rsidRDefault="00E233F2" w:rsidP="00AF3E5A">
      <w:pPr>
        <w:pStyle w:val="1"/>
        <w:numPr>
          <w:ilvl w:val="0"/>
          <w:numId w:val="7"/>
        </w:numPr>
        <w:suppressAutoHyphens/>
        <w:ind w:left="720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Градостроительный кодекс Российской Федерации от 29 декабря 2004 года №190-ФЗ.     </w:t>
      </w:r>
    </w:p>
    <w:p w:rsidR="00E233F2" w:rsidRDefault="00E233F2" w:rsidP="00AF3E5A">
      <w:pPr>
        <w:pStyle w:val="1"/>
        <w:numPr>
          <w:ilvl w:val="0"/>
          <w:numId w:val="7"/>
        </w:numPr>
        <w:suppressAutoHyphens/>
        <w:ind w:left="720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Постановление Правительства Российской Федерации от 1 октября 2015 года  № 1050 «Об утверждении требований к программам комплексного развития социальной инфраструктуры поселений, городских округов».</w:t>
      </w:r>
    </w:p>
    <w:p w:rsidR="00E233F2" w:rsidRPr="00332222" w:rsidRDefault="00E233F2" w:rsidP="00AF3E5A">
      <w:pPr>
        <w:rPr>
          <w:rFonts w:ascii="Times New Roman CYR" w:hAnsi="Times New Roman CYR" w:cs="Times New Roman CYR"/>
          <w:sz w:val="28"/>
          <w:szCs w:val="28"/>
        </w:rPr>
      </w:pPr>
      <w:r w:rsidRPr="00332222">
        <w:rPr>
          <w:sz w:val="28"/>
          <w:szCs w:val="28"/>
        </w:rPr>
        <w:t xml:space="preserve">     3.</w:t>
      </w:r>
      <w:r w:rsidRPr="00332222">
        <w:rPr>
          <w:rFonts w:ascii="Times New Roman CYR" w:hAnsi="Times New Roman CYR" w:cs="Times New Roman CYR"/>
          <w:sz w:val="28"/>
          <w:szCs w:val="28"/>
        </w:rPr>
        <w:t xml:space="preserve">  Федеральный закон от 29 декабря 2014 года № 456-ФЗ «О внесении изменений в Градостроительный кодекс Российской Федерации и отдельные законодательные акты Российской Федерации»</w:t>
      </w:r>
      <w:r>
        <w:rPr>
          <w:rFonts w:ascii="Times New Roman CYR" w:hAnsi="Times New Roman CYR" w:cs="Times New Roman CYR"/>
          <w:sz w:val="28"/>
          <w:szCs w:val="28"/>
        </w:rPr>
        <w:t>.</w:t>
      </w:r>
    </w:p>
    <w:p w:rsidR="00E233F2" w:rsidRPr="00332222" w:rsidRDefault="00E233F2" w:rsidP="00AF3E5A">
      <w:pPr>
        <w:suppressAutoHyphens/>
        <w:ind w:left="376"/>
        <w:jc w:val="both"/>
        <w:rPr>
          <w:sz w:val="28"/>
          <w:szCs w:val="28"/>
        </w:rPr>
      </w:pPr>
      <w:r w:rsidRPr="00332222">
        <w:rPr>
          <w:sz w:val="28"/>
          <w:szCs w:val="28"/>
        </w:rPr>
        <w:t>4. Постановление  Республики  Мордовия от 8 августа 2016 года № 409 «Об утверждении  региональных нормативов градостроительного  проектирования Республики Мордовия»</w:t>
      </w:r>
      <w:r>
        <w:rPr>
          <w:sz w:val="28"/>
          <w:szCs w:val="28"/>
        </w:rPr>
        <w:t>.</w:t>
      </w:r>
      <w:r w:rsidRPr="00332222">
        <w:rPr>
          <w:color w:val="000000"/>
          <w:sz w:val="28"/>
          <w:szCs w:val="28"/>
          <w:shd w:val="clear" w:color="auto" w:fill="FFFFFF"/>
        </w:rPr>
        <w:t xml:space="preserve"> </w:t>
      </w:r>
    </w:p>
    <w:p w:rsidR="00E233F2" w:rsidRDefault="00E233F2" w:rsidP="00AF3E5A">
      <w:pPr>
        <w:rPr>
          <w:color w:val="000000"/>
          <w:sz w:val="28"/>
          <w:szCs w:val="28"/>
          <w:shd w:val="clear" w:color="auto" w:fill="FFFFFF"/>
        </w:rPr>
      </w:pPr>
      <w:r w:rsidRPr="00332222">
        <w:rPr>
          <w:color w:val="000000"/>
          <w:sz w:val="28"/>
          <w:szCs w:val="28"/>
          <w:shd w:val="clear" w:color="auto" w:fill="FFFFFF"/>
        </w:rPr>
        <w:t xml:space="preserve">     5.  Закон Республики Мордовия от 1 октября 2008 г. N 94-З "О Стратегии социально-экономического развития Республики Мордовия до 2025 года</w:t>
      </w:r>
      <w:r>
        <w:rPr>
          <w:color w:val="000000"/>
          <w:sz w:val="28"/>
          <w:szCs w:val="28"/>
          <w:shd w:val="clear" w:color="auto" w:fill="FFFFFF"/>
        </w:rPr>
        <w:t>».</w:t>
      </w:r>
    </w:p>
    <w:p w:rsidR="00E233F2" w:rsidRPr="00C63C87" w:rsidRDefault="00E233F2" w:rsidP="00692DB1">
      <w:pPr>
        <w:pStyle w:val="a5"/>
        <w:suppressAutoHyphens/>
        <w:ind w:left="426"/>
        <w:jc w:val="both"/>
        <w:rPr>
          <w:rFonts w:ascii="Times New Roman CYR" w:hAnsi="Times New Roman CYR" w:cs="Times New Roman CYR"/>
          <w:sz w:val="28"/>
          <w:szCs w:val="28"/>
          <w:lang w:val="ru-RU"/>
        </w:rPr>
      </w:pPr>
      <w:r>
        <w:rPr>
          <w:b/>
          <w:bCs/>
          <w:sz w:val="28"/>
          <w:szCs w:val="28"/>
          <w:lang w:val="ru-RU"/>
        </w:rPr>
        <w:t>6.</w:t>
      </w:r>
      <w:r w:rsidRPr="00C63C87">
        <w:rPr>
          <w:b/>
          <w:bCs/>
          <w:sz w:val="28"/>
          <w:szCs w:val="28"/>
          <w:lang w:val="ru-RU"/>
        </w:rPr>
        <w:t xml:space="preserve">   </w:t>
      </w:r>
      <w:r w:rsidRPr="00C63C87">
        <w:rPr>
          <w:sz w:val="28"/>
          <w:szCs w:val="28"/>
          <w:lang w:val="ru-RU"/>
        </w:rPr>
        <w:t xml:space="preserve"> Генеральный план </w:t>
      </w:r>
      <w:proofErr w:type="spellStart"/>
      <w:r>
        <w:rPr>
          <w:rFonts w:ascii="Times New Roman CYR" w:hAnsi="Times New Roman CYR" w:cs="Times New Roman CYR"/>
          <w:sz w:val="28"/>
          <w:szCs w:val="28"/>
          <w:lang w:val="ru-RU"/>
        </w:rPr>
        <w:t>Кученяевского</w:t>
      </w:r>
      <w:proofErr w:type="spellEnd"/>
      <w:r w:rsidRPr="00C63C87">
        <w:rPr>
          <w:sz w:val="28"/>
          <w:szCs w:val="28"/>
          <w:lang w:val="ru-RU"/>
        </w:rPr>
        <w:t xml:space="preserve"> сельского поселения </w:t>
      </w:r>
      <w:proofErr w:type="spellStart"/>
      <w:r>
        <w:rPr>
          <w:sz w:val="28"/>
          <w:szCs w:val="28"/>
          <w:lang w:val="ru-RU"/>
        </w:rPr>
        <w:t>Ардатовского</w:t>
      </w:r>
      <w:proofErr w:type="spellEnd"/>
      <w:r w:rsidRPr="00C63C87">
        <w:rPr>
          <w:sz w:val="28"/>
          <w:szCs w:val="28"/>
          <w:lang w:val="ru-RU"/>
        </w:rPr>
        <w:t xml:space="preserve"> муниципального района </w:t>
      </w:r>
      <w:r>
        <w:rPr>
          <w:sz w:val="28"/>
          <w:szCs w:val="28"/>
          <w:lang w:val="ru-RU"/>
        </w:rPr>
        <w:t xml:space="preserve"> </w:t>
      </w:r>
      <w:r w:rsidRPr="00C63C87">
        <w:rPr>
          <w:sz w:val="28"/>
          <w:szCs w:val="28"/>
          <w:lang w:val="ru-RU"/>
        </w:rPr>
        <w:t xml:space="preserve">утвержденный решением </w:t>
      </w:r>
      <w:r>
        <w:rPr>
          <w:sz w:val="28"/>
          <w:szCs w:val="28"/>
          <w:lang w:val="ru-RU"/>
        </w:rPr>
        <w:t>сессии совета депутатов</w:t>
      </w:r>
      <w:r w:rsidRPr="00C63C87">
        <w:rPr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 CYR" w:hAnsi="Times New Roman CYR" w:cs="Times New Roman CYR"/>
          <w:sz w:val="28"/>
          <w:szCs w:val="28"/>
          <w:lang w:val="ru-RU"/>
        </w:rPr>
        <w:t>Кученяевского</w:t>
      </w:r>
      <w:proofErr w:type="spellEnd"/>
      <w:r w:rsidRPr="00C63C87">
        <w:rPr>
          <w:sz w:val="28"/>
          <w:szCs w:val="28"/>
          <w:lang w:val="ru-RU"/>
        </w:rPr>
        <w:t xml:space="preserve"> сельского поселения от </w:t>
      </w:r>
      <w:r w:rsidRPr="0055106A">
        <w:rPr>
          <w:sz w:val="28"/>
          <w:szCs w:val="28"/>
          <w:lang w:val="ru-RU"/>
        </w:rPr>
        <w:t xml:space="preserve">22 сентября 2012 года № </w:t>
      </w:r>
      <w:r>
        <w:rPr>
          <w:sz w:val="28"/>
          <w:szCs w:val="28"/>
          <w:lang w:val="ru-RU"/>
        </w:rPr>
        <w:t>28.</w:t>
      </w:r>
    </w:p>
    <w:p w:rsidR="00E233F2" w:rsidRPr="00C63C87" w:rsidRDefault="00E233F2" w:rsidP="00C63C87">
      <w:pPr>
        <w:suppressAutoHyphens/>
        <w:jc w:val="both"/>
        <w:rPr>
          <w:rFonts w:ascii="Times New Roman CYR" w:hAnsi="Times New Roman CYR" w:cs="Times New Roman CYR"/>
          <w:sz w:val="28"/>
          <w:szCs w:val="28"/>
        </w:rPr>
      </w:pPr>
      <w:r w:rsidRPr="00C63C87">
        <w:rPr>
          <w:rFonts w:ascii="Times New Roman CYR" w:hAnsi="Times New Roman CYR" w:cs="Times New Roman CYR"/>
          <w:sz w:val="28"/>
          <w:szCs w:val="28"/>
        </w:rPr>
        <w:t xml:space="preserve">     Реализация мероприятий настоящей программы позволит обеспечить развитие социальной инфраструктуры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Кученяевского</w:t>
      </w:r>
      <w:proofErr w:type="spellEnd"/>
      <w:r w:rsidRPr="00C63C87">
        <w:rPr>
          <w:rFonts w:ascii="Times New Roman CYR" w:hAnsi="Times New Roman CYR" w:cs="Times New Roman CYR"/>
          <w:sz w:val="28"/>
          <w:szCs w:val="28"/>
        </w:rPr>
        <w:t xml:space="preserve"> сельского поселения, повысить уровень жизни населения, сократить миграционный отток  квалифицированных трудовых ресурсах.</w:t>
      </w:r>
    </w:p>
    <w:p w:rsidR="00E233F2" w:rsidRDefault="00E233F2" w:rsidP="00322E38">
      <w:pPr>
        <w:spacing w:after="120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 w:rsidRPr="001E05F3">
        <w:rPr>
          <w:rFonts w:ascii="Times New Roman CYR" w:hAnsi="Times New Roman CYR" w:cs="Times New Roman CYR"/>
          <w:sz w:val="28"/>
          <w:szCs w:val="28"/>
        </w:rPr>
        <w:t xml:space="preserve">      Программный метод, а именно разработка  программы комплексного развития социальной инфраструктуры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Кученяевского</w:t>
      </w:r>
      <w:proofErr w:type="spellEnd"/>
      <w:r w:rsidRPr="001E05F3">
        <w:rPr>
          <w:rFonts w:ascii="Times New Roman CYR" w:hAnsi="Times New Roman CYR" w:cs="Times New Roman CYR"/>
          <w:sz w:val="28"/>
          <w:szCs w:val="28"/>
        </w:rPr>
        <w:t xml:space="preserve"> сел</w:t>
      </w:r>
      <w:r>
        <w:rPr>
          <w:rFonts w:ascii="Times New Roman CYR" w:hAnsi="Times New Roman CYR" w:cs="Times New Roman CYR"/>
          <w:sz w:val="28"/>
          <w:szCs w:val="28"/>
        </w:rPr>
        <w:t>ьского поселения на 2016-2026</w:t>
      </w:r>
      <w:r w:rsidRPr="001E05F3">
        <w:rPr>
          <w:rFonts w:ascii="Times New Roman CYR" w:hAnsi="Times New Roman CYR" w:cs="Times New Roman CYR"/>
          <w:sz w:val="28"/>
          <w:szCs w:val="28"/>
        </w:rPr>
        <w:t xml:space="preserve"> годы, требуется для утверждения перечня планируемых к строительству и нуждающихся в реконструкции и ремонте социальных объектов, расположенных на территории сельского поселения, а также для определения объема и порядка финансирования данных работ за счет дополнительных поступлений.</w:t>
      </w:r>
    </w:p>
    <w:p w:rsidR="00E233F2" w:rsidRDefault="00E233F2" w:rsidP="00C63C87">
      <w:pPr>
        <w:spacing w:before="240" w:after="120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>Раздел 2. Перечень мероприятий (инвестиционных проектов) по проектированию, строительству и реконструкции объектов социальной инфраструктуры поселения учитывает планируемые мероприятия по проектированию, строительству и реконструкции объектов социальной инфраструктуры федерального значения, регионального значения, местного значения муниципальных районов, а также мероприятий, реализация которых предусмотрена по иным основаниям за счет внебюджетных источников</w:t>
      </w:r>
    </w:p>
    <w:p w:rsidR="00E233F2" w:rsidRPr="001E05F3" w:rsidRDefault="00E233F2" w:rsidP="00C63C87">
      <w:pPr>
        <w:jc w:val="both"/>
        <w:rPr>
          <w:rFonts w:ascii="Times New Roman CYR" w:hAnsi="Times New Roman CYR" w:cs="Times New Roman CYR"/>
          <w:sz w:val="28"/>
          <w:szCs w:val="28"/>
        </w:rPr>
      </w:pPr>
      <w:r w:rsidRPr="001E05F3">
        <w:rPr>
          <w:rFonts w:ascii="Times New Roman CYR" w:hAnsi="Times New Roman CYR" w:cs="Times New Roman CYR"/>
          <w:sz w:val="28"/>
          <w:szCs w:val="28"/>
        </w:rPr>
        <w:t xml:space="preserve">    Цель Программы:</w:t>
      </w:r>
    </w:p>
    <w:p w:rsidR="00E233F2" w:rsidRPr="001E05F3" w:rsidRDefault="00E233F2" w:rsidP="00C63C87">
      <w:pPr>
        <w:jc w:val="both"/>
        <w:rPr>
          <w:rFonts w:ascii="Times New Roman CYR" w:hAnsi="Times New Roman CYR" w:cs="Times New Roman CYR"/>
          <w:sz w:val="28"/>
          <w:szCs w:val="28"/>
        </w:rPr>
      </w:pPr>
      <w:r w:rsidRPr="001E05F3">
        <w:rPr>
          <w:sz w:val="28"/>
          <w:szCs w:val="28"/>
        </w:rPr>
        <w:t xml:space="preserve">- </w:t>
      </w:r>
      <w:r w:rsidRPr="001E05F3">
        <w:rPr>
          <w:rFonts w:ascii="Times New Roman CYR" w:hAnsi="Times New Roman CYR" w:cs="Times New Roman CYR"/>
          <w:sz w:val="28"/>
          <w:szCs w:val="28"/>
        </w:rPr>
        <w:t xml:space="preserve">обеспечение развития социальной инфраструктуры 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Кученяевского</w:t>
      </w:r>
      <w:proofErr w:type="spellEnd"/>
      <w:r w:rsidRPr="001E05F3">
        <w:rPr>
          <w:rFonts w:ascii="Times New Roman CYR" w:hAnsi="Times New Roman CYR" w:cs="Times New Roman CYR"/>
          <w:sz w:val="28"/>
          <w:szCs w:val="28"/>
        </w:rPr>
        <w:t xml:space="preserve"> сельского поселения  для закрепления населения, повышения уровня его жизни.</w:t>
      </w:r>
    </w:p>
    <w:p w:rsidR="00E233F2" w:rsidRPr="001E05F3" w:rsidRDefault="00E233F2" w:rsidP="00C63C87">
      <w:pPr>
        <w:jc w:val="both"/>
        <w:rPr>
          <w:rFonts w:ascii="Times New Roman CYR" w:hAnsi="Times New Roman CYR" w:cs="Times New Roman CYR"/>
          <w:sz w:val="28"/>
          <w:szCs w:val="28"/>
        </w:rPr>
      </w:pPr>
      <w:r w:rsidRPr="001E05F3">
        <w:rPr>
          <w:rFonts w:ascii="Times New Roman CYR" w:hAnsi="Times New Roman CYR" w:cs="Times New Roman CYR"/>
          <w:sz w:val="28"/>
          <w:szCs w:val="28"/>
        </w:rPr>
        <w:t xml:space="preserve">   Задачи Программы:</w:t>
      </w:r>
    </w:p>
    <w:p w:rsidR="00E233F2" w:rsidRPr="001E05F3" w:rsidRDefault="00E233F2" w:rsidP="00C63C87">
      <w:pPr>
        <w:jc w:val="both"/>
        <w:rPr>
          <w:rFonts w:ascii="Times New Roman CYR" w:hAnsi="Times New Roman CYR" w:cs="Times New Roman CYR"/>
          <w:sz w:val="28"/>
          <w:szCs w:val="28"/>
        </w:rPr>
      </w:pPr>
      <w:r w:rsidRPr="001E05F3">
        <w:rPr>
          <w:rFonts w:ascii="Times New Roman CYR" w:hAnsi="Times New Roman CYR" w:cs="Times New Roman CYR"/>
          <w:sz w:val="28"/>
          <w:szCs w:val="28"/>
        </w:rPr>
        <w:t>- развитие системы образования и культуры за счет строительства, реконструкции и ремонта   данных учреждений;</w:t>
      </w:r>
    </w:p>
    <w:p w:rsidR="00E233F2" w:rsidRPr="001E05F3" w:rsidRDefault="00E233F2" w:rsidP="00C63C87">
      <w:pPr>
        <w:jc w:val="both"/>
        <w:rPr>
          <w:rFonts w:ascii="Times New Roman CYR" w:hAnsi="Times New Roman CYR" w:cs="Times New Roman CYR"/>
          <w:sz w:val="28"/>
          <w:szCs w:val="28"/>
        </w:rPr>
      </w:pPr>
      <w:r w:rsidRPr="001E05F3">
        <w:rPr>
          <w:sz w:val="28"/>
          <w:szCs w:val="28"/>
        </w:rPr>
        <w:t xml:space="preserve">- </w:t>
      </w:r>
      <w:r w:rsidRPr="001E05F3">
        <w:rPr>
          <w:rFonts w:ascii="Times New Roman CYR" w:hAnsi="Times New Roman CYR" w:cs="Times New Roman CYR"/>
          <w:sz w:val="28"/>
          <w:szCs w:val="28"/>
        </w:rPr>
        <w:t>привлечение широких масс населения к занятиям спортом и культивирование здорового образа жизни за счет строительства, реконструкции и ремонта спортивных сооружений;</w:t>
      </w:r>
    </w:p>
    <w:p w:rsidR="00E233F2" w:rsidRPr="001E05F3" w:rsidRDefault="00E233F2" w:rsidP="00C63C87">
      <w:pPr>
        <w:jc w:val="both"/>
        <w:rPr>
          <w:rFonts w:ascii="Times New Roman CYR" w:hAnsi="Times New Roman CYR" w:cs="Times New Roman CYR"/>
          <w:sz w:val="28"/>
          <w:szCs w:val="28"/>
        </w:rPr>
      </w:pPr>
      <w:r w:rsidRPr="001E05F3">
        <w:rPr>
          <w:sz w:val="28"/>
          <w:szCs w:val="28"/>
        </w:rPr>
        <w:t xml:space="preserve">- </w:t>
      </w:r>
      <w:r w:rsidRPr="001E05F3">
        <w:rPr>
          <w:rFonts w:ascii="Times New Roman CYR" w:hAnsi="Times New Roman CYR" w:cs="Times New Roman CYR"/>
          <w:sz w:val="28"/>
          <w:szCs w:val="28"/>
        </w:rPr>
        <w:t>улучшение условий проживания населения за счет строительства, реконструкции и ремонта объектов мест массового отдыха и рекреации;</w:t>
      </w:r>
    </w:p>
    <w:p w:rsidR="00E233F2" w:rsidRPr="001E05F3" w:rsidRDefault="00E233F2" w:rsidP="00C63C87">
      <w:pPr>
        <w:jc w:val="both"/>
        <w:rPr>
          <w:rFonts w:ascii="Times New Roman CYR" w:hAnsi="Times New Roman CYR" w:cs="Times New Roman CYR"/>
          <w:sz w:val="28"/>
          <w:szCs w:val="28"/>
        </w:rPr>
      </w:pPr>
      <w:r w:rsidRPr="001E05F3">
        <w:rPr>
          <w:sz w:val="28"/>
          <w:szCs w:val="28"/>
        </w:rPr>
        <w:t xml:space="preserve">- </w:t>
      </w:r>
      <w:r w:rsidRPr="001E05F3">
        <w:rPr>
          <w:rFonts w:ascii="Times New Roman CYR" w:hAnsi="Times New Roman CYR" w:cs="Times New Roman CYR"/>
          <w:sz w:val="28"/>
          <w:szCs w:val="28"/>
        </w:rPr>
        <w:t xml:space="preserve">развитие социальной инфраструктуры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Кученяевского</w:t>
      </w:r>
      <w:proofErr w:type="spellEnd"/>
      <w:r w:rsidRPr="001E05F3">
        <w:rPr>
          <w:rFonts w:ascii="Times New Roman CYR" w:hAnsi="Times New Roman CYR" w:cs="Times New Roman CYR"/>
          <w:sz w:val="28"/>
          <w:szCs w:val="28"/>
        </w:rPr>
        <w:t xml:space="preserve"> сельского поселения путем формирования благоприятного социального климата для обеспечения эффективной трудовой деятельности, повышения уровня жизни населения, сокращения миграционного оттока населения</w:t>
      </w:r>
      <w:r>
        <w:rPr>
          <w:rFonts w:ascii="Times New Roman CYR" w:hAnsi="Times New Roman CYR" w:cs="Times New Roman CYR"/>
          <w:sz w:val="28"/>
          <w:szCs w:val="28"/>
        </w:rPr>
        <w:t>.</w:t>
      </w:r>
    </w:p>
    <w:p w:rsidR="00E233F2" w:rsidRPr="001E05F3" w:rsidRDefault="00E233F2" w:rsidP="00C63C87">
      <w:pPr>
        <w:jc w:val="both"/>
        <w:rPr>
          <w:rFonts w:ascii="Times New Roman CYR" w:hAnsi="Times New Roman CYR" w:cs="Times New Roman CYR"/>
          <w:sz w:val="28"/>
          <w:szCs w:val="28"/>
        </w:rPr>
      </w:pPr>
      <w:r w:rsidRPr="001E05F3">
        <w:rPr>
          <w:rFonts w:ascii="Times New Roman CYR" w:hAnsi="Times New Roman CYR" w:cs="Times New Roman CYR"/>
          <w:sz w:val="28"/>
          <w:szCs w:val="28"/>
        </w:rPr>
        <w:t xml:space="preserve">     Программ</w:t>
      </w:r>
      <w:r>
        <w:rPr>
          <w:rFonts w:ascii="Times New Roman CYR" w:hAnsi="Times New Roman CYR" w:cs="Times New Roman CYR"/>
          <w:sz w:val="28"/>
          <w:szCs w:val="28"/>
        </w:rPr>
        <w:t>а реализуется в период 2016-2026</w:t>
      </w:r>
      <w:r w:rsidRPr="001E05F3">
        <w:rPr>
          <w:rFonts w:ascii="Times New Roman CYR" w:hAnsi="Times New Roman CYR" w:cs="Times New Roman CYR"/>
          <w:sz w:val="28"/>
          <w:szCs w:val="28"/>
        </w:rPr>
        <w:t xml:space="preserve"> годы в 2 этапа.</w:t>
      </w:r>
    </w:p>
    <w:p w:rsidR="00E233F2" w:rsidRDefault="00E233F2" w:rsidP="00C63C87">
      <w:pPr>
        <w:jc w:val="both"/>
        <w:rPr>
          <w:rFonts w:ascii="Times New Roman CYR" w:hAnsi="Times New Roman CYR" w:cs="Times New Roman CYR"/>
          <w:sz w:val="28"/>
          <w:szCs w:val="28"/>
        </w:rPr>
      </w:pPr>
      <w:r w:rsidRPr="001E05F3">
        <w:rPr>
          <w:rFonts w:ascii="Times New Roman CYR" w:hAnsi="Times New Roman CYR" w:cs="Times New Roman CYR"/>
          <w:sz w:val="28"/>
          <w:szCs w:val="28"/>
        </w:rPr>
        <w:t xml:space="preserve">     Для достижения цели Программы и выполнении поставленных задач запланированы следующие мероприятия (инвестиционные проекты) по проектированию, строительству и реконструкции объектов социальной инфраструктуры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Кученяевского</w:t>
      </w:r>
      <w:proofErr w:type="spellEnd"/>
      <w:r w:rsidRPr="001E05F3">
        <w:rPr>
          <w:rFonts w:ascii="Times New Roman CYR" w:hAnsi="Times New Roman CYR" w:cs="Times New Roman CYR"/>
          <w:sz w:val="28"/>
          <w:szCs w:val="28"/>
        </w:rPr>
        <w:t xml:space="preserve"> сельского поселения:</w:t>
      </w:r>
    </w:p>
    <w:p w:rsidR="00E233F2" w:rsidRDefault="00E233F2" w:rsidP="00C63C87">
      <w:pPr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1</w:t>
      </w:r>
      <w:r w:rsidRPr="00322524">
        <w:rPr>
          <w:rFonts w:ascii="Times New Roman CYR" w:hAnsi="Times New Roman CYR" w:cs="Times New Roman CYR"/>
          <w:sz w:val="28"/>
          <w:szCs w:val="28"/>
        </w:rPr>
        <w:t>.</w:t>
      </w:r>
      <w:r w:rsidRPr="0055106A">
        <w:rPr>
          <w:rFonts w:ascii="Times New Roman CYR" w:hAnsi="Times New Roman CYR" w:cs="Times New Roman CYR"/>
          <w:sz w:val="28"/>
          <w:szCs w:val="28"/>
        </w:rPr>
        <w:t>Реконструкция общеобразовательной школы.</w:t>
      </w:r>
    </w:p>
    <w:p w:rsidR="00E233F2" w:rsidRPr="00F84484" w:rsidRDefault="00E233F2" w:rsidP="00C63C87">
      <w:pPr>
        <w:rPr>
          <w:rFonts w:ascii="Times New Roman CYR" w:hAnsi="Times New Roman CYR" w:cs="Times New Roman CYR"/>
          <w:sz w:val="28"/>
          <w:szCs w:val="28"/>
        </w:rPr>
      </w:pPr>
      <w:r w:rsidRPr="00F84484">
        <w:rPr>
          <w:rFonts w:ascii="Times New Roman CYR" w:hAnsi="Times New Roman CYR" w:cs="Times New Roman CYR"/>
          <w:sz w:val="28"/>
          <w:szCs w:val="28"/>
        </w:rPr>
        <w:t xml:space="preserve">2. </w:t>
      </w:r>
      <w:r>
        <w:rPr>
          <w:rFonts w:ascii="Times New Roman CYR" w:hAnsi="Times New Roman CYR" w:cs="Times New Roman CYR"/>
          <w:sz w:val="28"/>
          <w:szCs w:val="28"/>
        </w:rPr>
        <w:t>Строительство ФАП.</w:t>
      </w:r>
    </w:p>
    <w:p w:rsidR="00E233F2" w:rsidRDefault="00E233F2" w:rsidP="00C63C87">
      <w:pPr>
        <w:spacing w:after="120"/>
        <w:jc w:val="both"/>
        <w:rPr>
          <w:rFonts w:ascii="Times New Roman CYR" w:hAnsi="Times New Roman CYR" w:cs="Times New Roman CYR"/>
          <w:sz w:val="28"/>
          <w:szCs w:val="28"/>
        </w:rPr>
      </w:pPr>
      <w:r w:rsidRPr="001E05F3">
        <w:rPr>
          <w:rFonts w:ascii="Times New Roman CYR" w:hAnsi="Times New Roman CYR" w:cs="Times New Roman CYR"/>
          <w:sz w:val="28"/>
          <w:szCs w:val="28"/>
        </w:rPr>
        <w:t>Индикаторами, характеризующими успешность реализации Программы, станут показатели степени готовности объектов, ввод которых предусмотрен программными мероприятиями, а также показатели сокращения миграционного оттока населения.</w:t>
      </w:r>
    </w:p>
    <w:p w:rsidR="00E233F2" w:rsidRDefault="00E233F2" w:rsidP="00FE7100">
      <w:pPr>
        <w:spacing w:before="240" w:after="120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>Раздел 3. Оценка объемов и источников финансирования мероприятий (инвестиционных проектов) по проектированию, строительству, реконструкции объектов социальной инфраструктуры поселения включает укрупненную оценку необходимых инвестиций с разбивкой по видам объектов социальной инфраструктуры поселения, целями и задачами программы, источниками финансирования, включая средства бюджетов всех уровней и внебюджетных средств</w:t>
      </w:r>
    </w:p>
    <w:p w:rsidR="00E233F2" w:rsidRDefault="00E233F2" w:rsidP="00FE7100">
      <w:pPr>
        <w:spacing w:after="120"/>
        <w:jc w:val="both"/>
        <w:rPr>
          <w:rFonts w:ascii="Times New Roman CYR" w:hAnsi="Times New Roman CYR" w:cs="Times New Roman CYR"/>
          <w:sz w:val="28"/>
          <w:szCs w:val="28"/>
        </w:rPr>
      </w:pPr>
      <w:r w:rsidRPr="001E05F3">
        <w:rPr>
          <w:rFonts w:ascii="Times New Roman CYR" w:hAnsi="Times New Roman CYR" w:cs="Times New Roman CYR"/>
          <w:sz w:val="28"/>
          <w:szCs w:val="28"/>
        </w:rPr>
        <w:t>Финансирование входящих в Программу мероприятий осуществляется за счет средств бюджета</w:t>
      </w:r>
      <w:r>
        <w:rPr>
          <w:rFonts w:ascii="Times New Roman CYR" w:hAnsi="Times New Roman CYR" w:cs="Times New Roman CYR"/>
          <w:sz w:val="28"/>
          <w:szCs w:val="28"/>
        </w:rPr>
        <w:t xml:space="preserve"> Российской Федерации, бюджета Республики Мордовия</w:t>
      </w:r>
      <w:r w:rsidRPr="001E05F3">
        <w:rPr>
          <w:rFonts w:ascii="Times New Roman CYR" w:hAnsi="Times New Roman CYR" w:cs="Times New Roman CYR"/>
          <w:sz w:val="28"/>
          <w:szCs w:val="28"/>
        </w:rPr>
        <w:t>, бюджета</w:t>
      </w:r>
      <w:r>
        <w:rPr>
          <w:rFonts w:ascii="Times New Roman CYR" w:hAnsi="Times New Roman CYR" w:cs="Times New Roman CYR"/>
          <w:sz w:val="28"/>
          <w:szCs w:val="28"/>
        </w:rPr>
        <w:t xml:space="preserve">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Ардатовского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</w:t>
      </w:r>
      <w:r w:rsidRPr="001E05F3">
        <w:rPr>
          <w:rFonts w:ascii="Times New Roman CYR" w:hAnsi="Times New Roman CYR" w:cs="Times New Roman CYR"/>
          <w:sz w:val="28"/>
          <w:szCs w:val="28"/>
        </w:rPr>
        <w:t xml:space="preserve"> муниципального район</w:t>
      </w:r>
      <w:r>
        <w:rPr>
          <w:rFonts w:ascii="Times New Roman CYR" w:hAnsi="Times New Roman CYR" w:cs="Times New Roman CYR"/>
          <w:sz w:val="28"/>
          <w:szCs w:val="28"/>
        </w:rPr>
        <w:t>а</w:t>
      </w:r>
      <w:r w:rsidRPr="001E05F3">
        <w:rPr>
          <w:rFonts w:ascii="Times New Roman CYR" w:hAnsi="Times New Roman CYR" w:cs="Times New Roman CYR"/>
          <w:sz w:val="28"/>
          <w:szCs w:val="28"/>
        </w:rPr>
        <w:t xml:space="preserve">, бюджета 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Кученяевского</w:t>
      </w:r>
      <w:proofErr w:type="spellEnd"/>
      <w:r w:rsidRPr="001E05F3">
        <w:rPr>
          <w:rFonts w:ascii="Times New Roman CYR" w:hAnsi="Times New Roman CYR" w:cs="Times New Roman CYR"/>
          <w:sz w:val="28"/>
          <w:szCs w:val="28"/>
        </w:rPr>
        <w:t xml:space="preserve"> сельского поселения</w:t>
      </w:r>
      <w:r>
        <w:rPr>
          <w:rFonts w:ascii="Times New Roman CYR" w:hAnsi="Times New Roman CYR" w:cs="Times New Roman CYR"/>
          <w:sz w:val="28"/>
          <w:szCs w:val="28"/>
        </w:rPr>
        <w:t>.</w:t>
      </w:r>
      <w:r w:rsidRPr="001E05F3">
        <w:rPr>
          <w:rFonts w:ascii="Times New Roman CYR" w:hAnsi="Times New Roman CYR" w:cs="Times New Roman CYR"/>
          <w:sz w:val="28"/>
          <w:szCs w:val="28"/>
        </w:rPr>
        <w:t xml:space="preserve"> </w:t>
      </w:r>
    </w:p>
    <w:p w:rsidR="00E233F2" w:rsidRPr="001E05F3" w:rsidRDefault="00E233F2" w:rsidP="00FE7100">
      <w:pPr>
        <w:spacing w:after="120"/>
        <w:jc w:val="both"/>
        <w:rPr>
          <w:rFonts w:ascii="Times New Roman CYR" w:hAnsi="Times New Roman CYR" w:cs="Times New Roman CYR"/>
          <w:sz w:val="28"/>
          <w:szCs w:val="28"/>
        </w:rPr>
      </w:pPr>
      <w:r w:rsidRPr="001E05F3">
        <w:rPr>
          <w:rFonts w:ascii="Times New Roman CYR" w:hAnsi="Times New Roman CYR" w:cs="Times New Roman CYR"/>
          <w:sz w:val="28"/>
          <w:szCs w:val="28"/>
        </w:rPr>
        <w:t>Прогнозный общий объем финансирован</w:t>
      </w:r>
      <w:r>
        <w:rPr>
          <w:rFonts w:ascii="Times New Roman CYR" w:hAnsi="Times New Roman CYR" w:cs="Times New Roman CYR"/>
          <w:sz w:val="28"/>
          <w:szCs w:val="28"/>
        </w:rPr>
        <w:t>ия Программы на период 2016-2026</w:t>
      </w:r>
      <w:r w:rsidRPr="001E05F3">
        <w:rPr>
          <w:rFonts w:ascii="Times New Roman CYR" w:hAnsi="Times New Roman CYR" w:cs="Times New Roman CYR"/>
          <w:sz w:val="28"/>
          <w:szCs w:val="28"/>
        </w:rPr>
        <w:t xml:space="preserve"> годов составляет </w:t>
      </w:r>
      <w:r>
        <w:rPr>
          <w:rFonts w:ascii="Times New Roman CYR" w:hAnsi="Times New Roman CYR" w:cs="Times New Roman CYR"/>
          <w:sz w:val="28"/>
          <w:szCs w:val="28"/>
        </w:rPr>
        <w:t xml:space="preserve">11 860,0 </w:t>
      </w:r>
      <w:r w:rsidRPr="001E05F3">
        <w:rPr>
          <w:rFonts w:ascii="Times New Roman CYR" w:hAnsi="Times New Roman CYR" w:cs="Times New Roman CYR"/>
          <w:sz w:val="28"/>
          <w:szCs w:val="28"/>
        </w:rPr>
        <w:t>тыс. руб., в том числе по годам:</w:t>
      </w:r>
    </w:p>
    <w:p w:rsidR="00E233F2" w:rsidRPr="002C05DD" w:rsidRDefault="00E233F2" w:rsidP="00FE7100">
      <w:pPr>
        <w:spacing w:after="120"/>
        <w:jc w:val="both"/>
        <w:rPr>
          <w:sz w:val="28"/>
          <w:szCs w:val="28"/>
        </w:rPr>
      </w:pPr>
      <w:r w:rsidRPr="002C05DD">
        <w:rPr>
          <w:sz w:val="28"/>
          <w:szCs w:val="28"/>
        </w:rPr>
        <w:t xml:space="preserve">2018 год -    </w:t>
      </w:r>
      <w:r>
        <w:rPr>
          <w:sz w:val="28"/>
          <w:szCs w:val="28"/>
        </w:rPr>
        <w:t>18 30,0 тыс. рублей</w:t>
      </w:r>
      <w:r w:rsidRPr="002C05DD">
        <w:rPr>
          <w:sz w:val="28"/>
          <w:szCs w:val="28"/>
        </w:rPr>
        <w:t xml:space="preserve">; </w:t>
      </w:r>
    </w:p>
    <w:p w:rsidR="00E233F2" w:rsidRPr="008E4FF3" w:rsidRDefault="00E233F2" w:rsidP="00FE7100">
      <w:pPr>
        <w:spacing w:after="120"/>
        <w:jc w:val="both"/>
        <w:rPr>
          <w:sz w:val="28"/>
          <w:szCs w:val="28"/>
        </w:rPr>
      </w:pPr>
      <w:r w:rsidRPr="008E4FF3">
        <w:rPr>
          <w:sz w:val="28"/>
          <w:szCs w:val="28"/>
        </w:rPr>
        <w:t>2020 год -    5 030,0  тыс.</w:t>
      </w:r>
      <w:r>
        <w:rPr>
          <w:sz w:val="28"/>
          <w:szCs w:val="28"/>
        </w:rPr>
        <w:t xml:space="preserve"> </w:t>
      </w:r>
      <w:r w:rsidRPr="008E4FF3">
        <w:rPr>
          <w:sz w:val="28"/>
          <w:szCs w:val="28"/>
        </w:rPr>
        <w:t>рублей</w:t>
      </w:r>
      <w:r>
        <w:rPr>
          <w:sz w:val="28"/>
          <w:szCs w:val="28"/>
        </w:rPr>
        <w:t>;</w:t>
      </w:r>
    </w:p>
    <w:p w:rsidR="00E233F2" w:rsidRPr="004C2A0A" w:rsidRDefault="00E233F2" w:rsidP="00FE7100">
      <w:pPr>
        <w:spacing w:after="120"/>
        <w:jc w:val="both"/>
        <w:rPr>
          <w:sz w:val="28"/>
          <w:szCs w:val="28"/>
        </w:rPr>
      </w:pPr>
      <w:r w:rsidRPr="008E4FF3">
        <w:rPr>
          <w:sz w:val="28"/>
          <w:szCs w:val="28"/>
        </w:rPr>
        <w:t>2021-2026 годы -    5 000,0 тыс. рублей</w:t>
      </w:r>
      <w:r>
        <w:rPr>
          <w:sz w:val="28"/>
          <w:szCs w:val="28"/>
        </w:rPr>
        <w:t>.</w:t>
      </w:r>
    </w:p>
    <w:p w:rsidR="00E233F2" w:rsidRPr="001E05F3" w:rsidRDefault="00E233F2" w:rsidP="00FE7100">
      <w:pPr>
        <w:spacing w:after="120"/>
        <w:jc w:val="both"/>
        <w:rPr>
          <w:rFonts w:ascii="Times New Roman CYR" w:hAnsi="Times New Roman CYR" w:cs="Times New Roman CYR"/>
          <w:sz w:val="28"/>
          <w:szCs w:val="28"/>
        </w:rPr>
      </w:pPr>
      <w:r w:rsidRPr="001E05F3">
        <w:rPr>
          <w:rFonts w:ascii="Times New Roman CYR" w:hAnsi="Times New Roman CYR" w:cs="Times New Roman CYR"/>
          <w:sz w:val="28"/>
          <w:szCs w:val="28"/>
        </w:rPr>
        <w:t xml:space="preserve">    На реализацию мероприятий могут привлекаться также другие источники.</w:t>
      </w:r>
    </w:p>
    <w:p w:rsidR="00E233F2" w:rsidRPr="00A00AD0" w:rsidRDefault="00E233F2" w:rsidP="00A00AD0">
      <w:pPr>
        <w:spacing w:after="120"/>
        <w:jc w:val="both"/>
        <w:rPr>
          <w:rFonts w:ascii="Times New Roman CYR" w:hAnsi="Times New Roman CYR" w:cs="Times New Roman CYR"/>
        </w:rPr>
      </w:pPr>
      <w:r w:rsidRPr="001E05F3">
        <w:rPr>
          <w:rFonts w:ascii="Times New Roman CYR" w:hAnsi="Times New Roman CYR" w:cs="Times New Roman CYR"/>
          <w:sz w:val="28"/>
          <w:szCs w:val="28"/>
        </w:rPr>
        <w:t xml:space="preserve">      Мероприятия программы реализуются на основе государственных контрактов (договоров), заключаемых в соответствии с Федеральным законом "О размещении заказов на поставки товаров, выполнение работ, оказание услуг для государственных и муниципальных нужд.</w:t>
      </w:r>
    </w:p>
    <w:p w:rsidR="00E233F2" w:rsidRDefault="00E233F2" w:rsidP="00C63C87">
      <w:pPr>
        <w:spacing w:before="240" w:after="120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</w:p>
    <w:p w:rsidR="00E233F2" w:rsidRDefault="00E233F2" w:rsidP="00C63C87">
      <w:pPr>
        <w:spacing w:before="240" w:after="120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</w:p>
    <w:p w:rsidR="00E233F2" w:rsidRDefault="00E233F2" w:rsidP="00FE7100">
      <w:pPr>
        <w:jc w:val="both"/>
        <w:sectPr w:rsidR="00E233F2" w:rsidSect="00991963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tbl>
      <w:tblPr>
        <w:tblW w:w="15310" w:type="dxa"/>
        <w:tblInd w:w="2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Look w:val="00A0" w:firstRow="1" w:lastRow="0" w:firstColumn="1" w:lastColumn="0" w:noHBand="0" w:noVBand="0"/>
      </w:tblPr>
      <w:tblGrid>
        <w:gridCol w:w="713"/>
        <w:gridCol w:w="3251"/>
        <w:gridCol w:w="713"/>
        <w:gridCol w:w="1140"/>
        <w:gridCol w:w="1423"/>
        <w:gridCol w:w="1133"/>
        <w:gridCol w:w="841"/>
        <w:gridCol w:w="142"/>
        <w:gridCol w:w="9"/>
        <w:gridCol w:w="1275"/>
        <w:gridCol w:w="1274"/>
        <w:gridCol w:w="1697"/>
        <w:gridCol w:w="139"/>
        <w:gridCol w:w="1560"/>
      </w:tblGrid>
      <w:tr w:rsidR="00E233F2" w:rsidRPr="00CE3380">
        <w:trPr>
          <w:trHeight w:val="287"/>
          <w:tblHeader/>
        </w:trPr>
        <w:tc>
          <w:tcPr>
            <w:tcW w:w="15310" w:type="dxa"/>
            <w:gridSpan w:val="14"/>
            <w:tcBorders>
              <w:top w:val="nil"/>
              <w:left w:val="nil"/>
              <w:right w:val="nil"/>
            </w:tcBorders>
            <w:vAlign w:val="center"/>
          </w:tcPr>
          <w:p w:rsidR="00E233F2" w:rsidRDefault="00E233F2" w:rsidP="00145ABA">
            <w:pPr>
              <w:tabs>
                <w:tab w:val="left" w:pos="2018"/>
              </w:tabs>
              <w:jc w:val="both"/>
              <w:rPr>
                <w:b/>
                <w:bCs/>
              </w:rPr>
            </w:pPr>
          </w:p>
          <w:p w:rsidR="00E233F2" w:rsidRDefault="00E233F2" w:rsidP="00145ABA">
            <w:pPr>
              <w:tabs>
                <w:tab w:val="left" w:pos="2018"/>
              </w:tabs>
              <w:jc w:val="both"/>
              <w:rPr>
                <w:b/>
                <w:bCs/>
              </w:rPr>
            </w:pPr>
          </w:p>
          <w:p w:rsidR="00E233F2" w:rsidRPr="00CE3380" w:rsidRDefault="00E233F2" w:rsidP="00145ABA">
            <w:pPr>
              <w:tabs>
                <w:tab w:val="left" w:pos="2018"/>
              </w:tabs>
              <w:jc w:val="both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Таблица 3</w:t>
            </w:r>
            <w:r w:rsidRPr="00CE3380">
              <w:rPr>
                <w:b/>
                <w:bCs/>
                <w:sz w:val="22"/>
                <w:szCs w:val="22"/>
              </w:rPr>
              <w:t>. Объемы и источники финансирования мероприятий Программы</w:t>
            </w:r>
          </w:p>
        </w:tc>
      </w:tr>
      <w:tr w:rsidR="00E233F2" w:rsidRPr="00871BFF">
        <w:trPr>
          <w:trHeight w:val="287"/>
          <w:tblHeader/>
        </w:trPr>
        <w:tc>
          <w:tcPr>
            <w:tcW w:w="713" w:type="dxa"/>
            <w:vMerge w:val="restart"/>
            <w:vAlign w:val="center"/>
          </w:tcPr>
          <w:p w:rsidR="00E233F2" w:rsidRPr="00871BFF" w:rsidRDefault="00E233F2" w:rsidP="00145ABA">
            <w:pPr>
              <w:jc w:val="center"/>
            </w:pPr>
            <w:r>
              <w:t xml:space="preserve">№ </w:t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3251" w:type="dxa"/>
            <w:vMerge w:val="restart"/>
            <w:vAlign w:val="center"/>
          </w:tcPr>
          <w:p w:rsidR="00E233F2" w:rsidRPr="00871BFF" w:rsidRDefault="00E233F2" w:rsidP="00145ABA">
            <w:pPr>
              <w:jc w:val="center"/>
            </w:pPr>
            <w:r>
              <w:t>Наименование мероприятия</w:t>
            </w:r>
          </w:p>
        </w:tc>
        <w:tc>
          <w:tcPr>
            <w:tcW w:w="713" w:type="dxa"/>
            <w:vMerge w:val="restart"/>
            <w:vAlign w:val="center"/>
          </w:tcPr>
          <w:p w:rsidR="00E233F2" w:rsidRPr="00871BFF" w:rsidRDefault="00E233F2" w:rsidP="00145ABA">
            <w:pPr>
              <w:jc w:val="center"/>
            </w:pPr>
            <w:r>
              <w:t>Статус</w:t>
            </w:r>
          </w:p>
        </w:tc>
        <w:tc>
          <w:tcPr>
            <w:tcW w:w="1140" w:type="dxa"/>
            <w:vMerge w:val="restart"/>
          </w:tcPr>
          <w:p w:rsidR="00E233F2" w:rsidRPr="00871BFF" w:rsidRDefault="00E233F2" w:rsidP="00145ABA">
            <w:pPr>
              <w:jc w:val="center"/>
            </w:pPr>
            <w:r>
              <w:t>Годы реализации</w:t>
            </w:r>
          </w:p>
        </w:tc>
        <w:tc>
          <w:tcPr>
            <w:tcW w:w="6097" w:type="dxa"/>
            <w:gridSpan w:val="7"/>
            <w:tcBorders>
              <w:bottom w:val="single" w:sz="4" w:space="0" w:color="auto"/>
            </w:tcBorders>
            <w:vAlign w:val="center"/>
          </w:tcPr>
          <w:p w:rsidR="00E233F2" w:rsidRDefault="00E233F2" w:rsidP="00145ABA">
            <w:pPr>
              <w:jc w:val="center"/>
            </w:pPr>
          </w:p>
          <w:p w:rsidR="00E233F2" w:rsidRPr="00871BFF" w:rsidRDefault="00E233F2" w:rsidP="00145ABA">
            <w:pPr>
              <w:jc w:val="center"/>
            </w:pPr>
            <w:r>
              <w:t xml:space="preserve">Объем финансирования, </w:t>
            </w:r>
            <w:proofErr w:type="spellStart"/>
            <w:r>
              <w:t>тыс</w:t>
            </w:r>
            <w:proofErr w:type="gramStart"/>
            <w:r>
              <w:t>.р</w:t>
            </w:r>
            <w:proofErr w:type="gramEnd"/>
            <w:r>
              <w:t>ублей</w:t>
            </w:r>
            <w:proofErr w:type="spellEnd"/>
          </w:p>
        </w:tc>
        <w:tc>
          <w:tcPr>
            <w:tcW w:w="1836" w:type="dxa"/>
            <w:gridSpan w:val="2"/>
            <w:vMerge w:val="restart"/>
          </w:tcPr>
          <w:p w:rsidR="00E233F2" w:rsidRPr="00871BFF" w:rsidRDefault="00E233F2" w:rsidP="00145ABA">
            <w:pPr>
              <w:jc w:val="center"/>
            </w:pPr>
            <w:r>
              <w:t>Непосредственный результат реализации мероприятия</w:t>
            </w:r>
          </w:p>
        </w:tc>
        <w:tc>
          <w:tcPr>
            <w:tcW w:w="1560" w:type="dxa"/>
            <w:vMerge w:val="restart"/>
            <w:vAlign w:val="center"/>
          </w:tcPr>
          <w:p w:rsidR="00E233F2" w:rsidRPr="00871BFF" w:rsidRDefault="00E233F2" w:rsidP="00145ABA">
            <w:pPr>
              <w:tabs>
                <w:tab w:val="left" w:pos="2018"/>
              </w:tabs>
              <w:jc w:val="center"/>
            </w:pPr>
            <w:r>
              <w:t>Заказчик программы</w:t>
            </w:r>
          </w:p>
        </w:tc>
      </w:tr>
      <w:tr w:rsidR="00E233F2" w:rsidRPr="00871BFF">
        <w:trPr>
          <w:trHeight w:val="255"/>
          <w:tblHeader/>
        </w:trPr>
        <w:tc>
          <w:tcPr>
            <w:tcW w:w="713" w:type="dxa"/>
            <w:vMerge/>
            <w:vAlign w:val="center"/>
          </w:tcPr>
          <w:p w:rsidR="00E233F2" w:rsidRDefault="00E233F2" w:rsidP="00145ABA">
            <w:pPr>
              <w:jc w:val="center"/>
            </w:pPr>
          </w:p>
        </w:tc>
        <w:tc>
          <w:tcPr>
            <w:tcW w:w="3251" w:type="dxa"/>
            <w:vMerge/>
            <w:vAlign w:val="center"/>
          </w:tcPr>
          <w:p w:rsidR="00E233F2" w:rsidRDefault="00E233F2" w:rsidP="00145ABA">
            <w:pPr>
              <w:jc w:val="center"/>
            </w:pPr>
          </w:p>
        </w:tc>
        <w:tc>
          <w:tcPr>
            <w:tcW w:w="713" w:type="dxa"/>
            <w:vMerge/>
            <w:vAlign w:val="center"/>
          </w:tcPr>
          <w:p w:rsidR="00E233F2" w:rsidRDefault="00E233F2" w:rsidP="00145ABA">
            <w:pPr>
              <w:jc w:val="center"/>
            </w:pPr>
          </w:p>
        </w:tc>
        <w:tc>
          <w:tcPr>
            <w:tcW w:w="1140" w:type="dxa"/>
            <w:vMerge/>
          </w:tcPr>
          <w:p w:rsidR="00E233F2" w:rsidRDefault="00E233F2" w:rsidP="00145ABA">
            <w:pPr>
              <w:jc w:val="center"/>
            </w:pPr>
          </w:p>
        </w:tc>
        <w:tc>
          <w:tcPr>
            <w:tcW w:w="1423" w:type="dxa"/>
            <w:vMerge w:val="restart"/>
            <w:tcBorders>
              <w:top w:val="single" w:sz="4" w:space="0" w:color="auto"/>
            </w:tcBorders>
            <w:vAlign w:val="center"/>
          </w:tcPr>
          <w:p w:rsidR="00E233F2" w:rsidRDefault="00E233F2" w:rsidP="00145ABA">
            <w:pPr>
              <w:jc w:val="center"/>
            </w:pPr>
            <w:r>
              <w:t>Всего</w:t>
            </w:r>
          </w:p>
          <w:p w:rsidR="00E233F2" w:rsidRDefault="00E233F2" w:rsidP="00145ABA">
            <w:pPr>
              <w:jc w:val="center"/>
            </w:pPr>
          </w:p>
        </w:tc>
        <w:tc>
          <w:tcPr>
            <w:tcW w:w="4674" w:type="dxa"/>
            <w:gridSpan w:val="6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233F2" w:rsidRPr="00871BFF" w:rsidRDefault="00E233F2" w:rsidP="00145ABA">
            <w:pPr>
              <w:jc w:val="center"/>
            </w:pPr>
            <w:r>
              <w:t>в разрезе источников финансирования</w:t>
            </w:r>
          </w:p>
        </w:tc>
        <w:tc>
          <w:tcPr>
            <w:tcW w:w="1836" w:type="dxa"/>
            <w:gridSpan w:val="2"/>
            <w:vMerge/>
          </w:tcPr>
          <w:p w:rsidR="00E233F2" w:rsidRPr="00871BFF" w:rsidRDefault="00E233F2" w:rsidP="00145ABA">
            <w:pPr>
              <w:jc w:val="center"/>
            </w:pPr>
          </w:p>
        </w:tc>
        <w:tc>
          <w:tcPr>
            <w:tcW w:w="1560" w:type="dxa"/>
            <w:vMerge/>
            <w:vAlign w:val="center"/>
          </w:tcPr>
          <w:p w:rsidR="00E233F2" w:rsidRPr="00871BFF" w:rsidRDefault="00E233F2" w:rsidP="00145ABA">
            <w:pPr>
              <w:jc w:val="center"/>
            </w:pPr>
          </w:p>
        </w:tc>
      </w:tr>
      <w:tr w:rsidR="00E233F2" w:rsidRPr="00871BFF">
        <w:trPr>
          <w:trHeight w:val="285"/>
          <w:tblHeader/>
        </w:trPr>
        <w:tc>
          <w:tcPr>
            <w:tcW w:w="713" w:type="dxa"/>
            <w:vMerge/>
            <w:vAlign w:val="center"/>
          </w:tcPr>
          <w:p w:rsidR="00E233F2" w:rsidRDefault="00E233F2" w:rsidP="00145ABA">
            <w:pPr>
              <w:jc w:val="center"/>
            </w:pPr>
          </w:p>
        </w:tc>
        <w:tc>
          <w:tcPr>
            <w:tcW w:w="3251" w:type="dxa"/>
            <w:vMerge/>
            <w:vAlign w:val="center"/>
          </w:tcPr>
          <w:p w:rsidR="00E233F2" w:rsidRDefault="00E233F2" w:rsidP="00145ABA">
            <w:pPr>
              <w:jc w:val="center"/>
            </w:pPr>
          </w:p>
        </w:tc>
        <w:tc>
          <w:tcPr>
            <w:tcW w:w="713" w:type="dxa"/>
            <w:vMerge/>
            <w:vAlign w:val="center"/>
          </w:tcPr>
          <w:p w:rsidR="00E233F2" w:rsidRDefault="00E233F2" w:rsidP="00145ABA">
            <w:pPr>
              <w:jc w:val="center"/>
            </w:pPr>
          </w:p>
        </w:tc>
        <w:tc>
          <w:tcPr>
            <w:tcW w:w="1140" w:type="dxa"/>
            <w:vMerge/>
          </w:tcPr>
          <w:p w:rsidR="00E233F2" w:rsidRDefault="00E233F2" w:rsidP="00145ABA">
            <w:pPr>
              <w:jc w:val="center"/>
            </w:pPr>
          </w:p>
        </w:tc>
        <w:tc>
          <w:tcPr>
            <w:tcW w:w="1423" w:type="dxa"/>
            <w:vMerge/>
            <w:vAlign w:val="center"/>
          </w:tcPr>
          <w:p w:rsidR="00E233F2" w:rsidRDefault="00E233F2" w:rsidP="00145ABA">
            <w:pPr>
              <w:jc w:val="center"/>
            </w:pPr>
          </w:p>
        </w:tc>
        <w:tc>
          <w:tcPr>
            <w:tcW w:w="1133" w:type="dxa"/>
            <w:tcBorders>
              <w:top w:val="single" w:sz="4" w:space="0" w:color="auto"/>
            </w:tcBorders>
            <w:vAlign w:val="center"/>
          </w:tcPr>
          <w:p w:rsidR="00E233F2" w:rsidRPr="00871BFF" w:rsidRDefault="00E233F2" w:rsidP="00145ABA">
            <w:pPr>
              <w:jc w:val="center"/>
            </w:pPr>
            <w:r>
              <w:t>Федеральный бюджет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</w:tcBorders>
            <w:vAlign w:val="center"/>
          </w:tcPr>
          <w:p w:rsidR="00E233F2" w:rsidRPr="00871BFF" w:rsidRDefault="00E233F2" w:rsidP="00145ABA">
            <w:pPr>
              <w:jc w:val="center"/>
            </w:pPr>
            <w:r>
              <w:t>Республиканский бюджет</w:t>
            </w:r>
          </w:p>
        </w:tc>
        <w:tc>
          <w:tcPr>
            <w:tcW w:w="1275" w:type="dxa"/>
            <w:tcBorders>
              <w:top w:val="single" w:sz="4" w:space="0" w:color="auto"/>
            </w:tcBorders>
            <w:vAlign w:val="center"/>
          </w:tcPr>
          <w:p w:rsidR="00E233F2" w:rsidRPr="00871BFF" w:rsidRDefault="00E233F2" w:rsidP="00145ABA">
            <w:pPr>
              <w:jc w:val="center"/>
            </w:pPr>
            <w:r>
              <w:t>местный бюджет</w:t>
            </w:r>
          </w:p>
        </w:tc>
        <w:tc>
          <w:tcPr>
            <w:tcW w:w="1274" w:type="dxa"/>
            <w:tcBorders>
              <w:top w:val="single" w:sz="4" w:space="0" w:color="auto"/>
            </w:tcBorders>
            <w:vAlign w:val="center"/>
          </w:tcPr>
          <w:p w:rsidR="00E233F2" w:rsidRPr="00871BFF" w:rsidRDefault="00E233F2" w:rsidP="00145ABA">
            <w:pPr>
              <w:jc w:val="center"/>
            </w:pPr>
            <w:r>
              <w:t>внебюджетные источники</w:t>
            </w:r>
          </w:p>
        </w:tc>
        <w:tc>
          <w:tcPr>
            <w:tcW w:w="1836" w:type="dxa"/>
            <w:gridSpan w:val="2"/>
            <w:vMerge/>
          </w:tcPr>
          <w:p w:rsidR="00E233F2" w:rsidRPr="00871BFF" w:rsidRDefault="00E233F2" w:rsidP="00145ABA">
            <w:pPr>
              <w:jc w:val="center"/>
            </w:pPr>
          </w:p>
        </w:tc>
        <w:tc>
          <w:tcPr>
            <w:tcW w:w="1560" w:type="dxa"/>
            <w:vMerge/>
            <w:vAlign w:val="center"/>
          </w:tcPr>
          <w:p w:rsidR="00E233F2" w:rsidRPr="00871BFF" w:rsidRDefault="00E233F2" w:rsidP="00145ABA">
            <w:pPr>
              <w:jc w:val="center"/>
            </w:pPr>
          </w:p>
        </w:tc>
      </w:tr>
      <w:tr w:rsidR="00E233F2" w:rsidRPr="00871BFF">
        <w:trPr>
          <w:trHeight w:val="315"/>
          <w:tblHeader/>
        </w:trPr>
        <w:tc>
          <w:tcPr>
            <w:tcW w:w="713" w:type="dxa"/>
            <w:vAlign w:val="center"/>
          </w:tcPr>
          <w:p w:rsidR="00E233F2" w:rsidRPr="00871BFF" w:rsidRDefault="00E233F2" w:rsidP="00145ABA">
            <w:pPr>
              <w:jc w:val="center"/>
            </w:pPr>
            <w:r w:rsidRPr="00871BFF">
              <w:t>1</w:t>
            </w:r>
          </w:p>
        </w:tc>
        <w:tc>
          <w:tcPr>
            <w:tcW w:w="3251" w:type="dxa"/>
            <w:vAlign w:val="center"/>
          </w:tcPr>
          <w:p w:rsidR="00E233F2" w:rsidRPr="00871BFF" w:rsidRDefault="00E233F2" w:rsidP="00145ABA">
            <w:pPr>
              <w:jc w:val="center"/>
            </w:pPr>
            <w:r w:rsidRPr="00871BFF">
              <w:t>2</w:t>
            </w:r>
          </w:p>
        </w:tc>
        <w:tc>
          <w:tcPr>
            <w:tcW w:w="713" w:type="dxa"/>
            <w:vAlign w:val="center"/>
          </w:tcPr>
          <w:p w:rsidR="00E233F2" w:rsidRPr="00871BFF" w:rsidRDefault="00E233F2" w:rsidP="00145ABA">
            <w:pPr>
              <w:jc w:val="center"/>
            </w:pPr>
            <w:r w:rsidRPr="00871BFF">
              <w:t>3</w:t>
            </w:r>
          </w:p>
        </w:tc>
        <w:tc>
          <w:tcPr>
            <w:tcW w:w="1140" w:type="dxa"/>
          </w:tcPr>
          <w:p w:rsidR="00E233F2" w:rsidRPr="00871BFF" w:rsidRDefault="00E233F2" w:rsidP="00145ABA">
            <w:pPr>
              <w:jc w:val="center"/>
            </w:pPr>
            <w:r w:rsidRPr="00871BFF">
              <w:t>4</w:t>
            </w:r>
          </w:p>
        </w:tc>
        <w:tc>
          <w:tcPr>
            <w:tcW w:w="1423" w:type="dxa"/>
            <w:vAlign w:val="center"/>
          </w:tcPr>
          <w:p w:rsidR="00E233F2" w:rsidRPr="00871BFF" w:rsidRDefault="00E233F2" w:rsidP="00145ABA">
            <w:pPr>
              <w:jc w:val="center"/>
            </w:pPr>
            <w:r w:rsidRPr="00871BFF">
              <w:t>5</w:t>
            </w:r>
          </w:p>
        </w:tc>
        <w:tc>
          <w:tcPr>
            <w:tcW w:w="1133" w:type="dxa"/>
            <w:vAlign w:val="center"/>
          </w:tcPr>
          <w:p w:rsidR="00E233F2" w:rsidRPr="00871BFF" w:rsidRDefault="00E233F2" w:rsidP="00145ABA">
            <w:pPr>
              <w:jc w:val="center"/>
            </w:pPr>
            <w:r w:rsidRPr="00871BFF">
              <w:t>6</w:t>
            </w:r>
          </w:p>
        </w:tc>
        <w:tc>
          <w:tcPr>
            <w:tcW w:w="992" w:type="dxa"/>
            <w:gridSpan w:val="3"/>
            <w:vAlign w:val="center"/>
          </w:tcPr>
          <w:p w:rsidR="00E233F2" w:rsidRPr="00871BFF" w:rsidRDefault="00E233F2" w:rsidP="00145ABA">
            <w:pPr>
              <w:jc w:val="center"/>
            </w:pPr>
            <w:r w:rsidRPr="00871BFF">
              <w:t>7</w:t>
            </w:r>
          </w:p>
        </w:tc>
        <w:tc>
          <w:tcPr>
            <w:tcW w:w="1275" w:type="dxa"/>
            <w:vAlign w:val="center"/>
          </w:tcPr>
          <w:p w:rsidR="00E233F2" w:rsidRPr="00871BFF" w:rsidRDefault="00E233F2" w:rsidP="00145ABA">
            <w:pPr>
              <w:jc w:val="center"/>
            </w:pPr>
            <w:r w:rsidRPr="00871BFF">
              <w:t>8</w:t>
            </w:r>
          </w:p>
        </w:tc>
        <w:tc>
          <w:tcPr>
            <w:tcW w:w="1274" w:type="dxa"/>
            <w:vAlign w:val="center"/>
          </w:tcPr>
          <w:p w:rsidR="00E233F2" w:rsidRPr="00871BFF" w:rsidRDefault="00E233F2" w:rsidP="00145ABA">
            <w:pPr>
              <w:jc w:val="center"/>
            </w:pPr>
            <w:r w:rsidRPr="00871BFF">
              <w:t>9</w:t>
            </w:r>
          </w:p>
        </w:tc>
        <w:tc>
          <w:tcPr>
            <w:tcW w:w="1836" w:type="dxa"/>
            <w:gridSpan w:val="2"/>
          </w:tcPr>
          <w:p w:rsidR="00E233F2" w:rsidRPr="00871BFF" w:rsidRDefault="00E233F2" w:rsidP="00145ABA">
            <w:pPr>
              <w:jc w:val="center"/>
            </w:pPr>
            <w:r w:rsidRPr="00871BFF">
              <w:t>10</w:t>
            </w:r>
          </w:p>
        </w:tc>
        <w:tc>
          <w:tcPr>
            <w:tcW w:w="1560" w:type="dxa"/>
            <w:vAlign w:val="center"/>
          </w:tcPr>
          <w:p w:rsidR="00E233F2" w:rsidRPr="00871BFF" w:rsidRDefault="00E233F2" w:rsidP="00145ABA">
            <w:pPr>
              <w:jc w:val="center"/>
            </w:pPr>
            <w:r w:rsidRPr="00871BFF">
              <w:t>11</w:t>
            </w:r>
          </w:p>
        </w:tc>
      </w:tr>
      <w:tr w:rsidR="00E233F2" w:rsidRPr="00871BFF">
        <w:trPr>
          <w:trHeight w:val="427"/>
        </w:trPr>
        <w:tc>
          <w:tcPr>
            <w:tcW w:w="713" w:type="dxa"/>
            <w:vAlign w:val="center"/>
          </w:tcPr>
          <w:p w:rsidR="00E233F2" w:rsidRPr="00871BFF" w:rsidRDefault="00E233F2" w:rsidP="00145ABA">
            <w:r w:rsidRPr="00871BFF">
              <w:t>1</w:t>
            </w:r>
          </w:p>
        </w:tc>
        <w:tc>
          <w:tcPr>
            <w:tcW w:w="14597" w:type="dxa"/>
            <w:gridSpan w:val="13"/>
            <w:vAlign w:val="center"/>
          </w:tcPr>
          <w:p w:rsidR="00E233F2" w:rsidRPr="00871BFF" w:rsidRDefault="00E233F2" w:rsidP="00C44328">
            <w:r>
              <w:t xml:space="preserve">Программа комплексного развития социальной инфраструктуры </w:t>
            </w:r>
            <w:proofErr w:type="spellStart"/>
            <w:r>
              <w:rPr>
                <w:rFonts w:ascii="Times New Roman CYR" w:hAnsi="Times New Roman CYR" w:cs="Times New Roman CYR"/>
              </w:rPr>
              <w:t>Кученяевского</w:t>
            </w:r>
            <w:proofErr w:type="spellEnd"/>
            <w:r>
              <w:t xml:space="preserve"> сельского поселения </w:t>
            </w:r>
            <w:proofErr w:type="spellStart"/>
            <w:r>
              <w:t>Ардатовского</w:t>
            </w:r>
            <w:proofErr w:type="spellEnd"/>
            <w:r>
              <w:t xml:space="preserve"> муниципального района на 2016-2026 годы</w:t>
            </w:r>
          </w:p>
        </w:tc>
      </w:tr>
      <w:tr w:rsidR="00E233F2" w:rsidRPr="00871BFF">
        <w:trPr>
          <w:trHeight w:val="427"/>
        </w:trPr>
        <w:tc>
          <w:tcPr>
            <w:tcW w:w="713" w:type="dxa"/>
            <w:vAlign w:val="center"/>
          </w:tcPr>
          <w:p w:rsidR="00E233F2" w:rsidRPr="00871BFF" w:rsidRDefault="00E233F2" w:rsidP="00145ABA">
            <w:r w:rsidRPr="00871BFF">
              <w:t>1.1</w:t>
            </w:r>
          </w:p>
        </w:tc>
        <w:tc>
          <w:tcPr>
            <w:tcW w:w="14597" w:type="dxa"/>
            <w:gridSpan w:val="13"/>
            <w:vAlign w:val="center"/>
          </w:tcPr>
          <w:p w:rsidR="00E233F2" w:rsidRPr="00871BFF" w:rsidRDefault="00E233F2" w:rsidP="00C44328">
            <w:r w:rsidRPr="00871BFF">
              <w:t>Цель</w:t>
            </w:r>
            <w:r>
              <w:t xml:space="preserve">: </w:t>
            </w:r>
            <w:r w:rsidRPr="00871BFF">
              <w:t xml:space="preserve"> </w:t>
            </w:r>
            <w:r w:rsidRPr="00D94AB0">
              <w:rPr>
                <w:rFonts w:ascii="Times New Roman CYR" w:hAnsi="Times New Roman CYR" w:cs="Times New Roman CYR"/>
              </w:rPr>
              <w:t xml:space="preserve">обеспечение развития социальной инфраструктуры </w:t>
            </w:r>
            <w:proofErr w:type="spellStart"/>
            <w:r>
              <w:rPr>
                <w:rFonts w:ascii="Times New Roman CYR" w:hAnsi="Times New Roman CYR" w:cs="Times New Roman CYR"/>
              </w:rPr>
              <w:t>Кученяевского</w:t>
            </w:r>
            <w:proofErr w:type="spellEnd"/>
            <w:r w:rsidRPr="00D94AB0">
              <w:rPr>
                <w:rFonts w:ascii="Times New Roman CYR" w:hAnsi="Times New Roman CYR" w:cs="Times New Roman CYR"/>
              </w:rPr>
              <w:t xml:space="preserve"> сельского поселения  для закрепления населения, повышения уровня его жизни</w:t>
            </w:r>
          </w:p>
        </w:tc>
      </w:tr>
      <w:tr w:rsidR="00E233F2" w:rsidRPr="00871BFF">
        <w:trPr>
          <w:trHeight w:val="409"/>
        </w:trPr>
        <w:tc>
          <w:tcPr>
            <w:tcW w:w="713" w:type="dxa"/>
            <w:vAlign w:val="center"/>
          </w:tcPr>
          <w:p w:rsidR="00E233F2" w:rsidRPr="00871BFF" w:rsidRDefault="00E233F2" w:rsidP="00145ABA">
            <w:r w:rsidRPr="00871BFF">
              <w:t>1.1.1</w:t>
            </w:r>
          </w:p>
        </w:tc>
        <w:tc>
          <w:tcPr>
            <w:tcW w:w="14597" w:type="dxa"/>
            <w:gridSpan w:val="13"/>
            <w:vAlign w:val="center"/>
          </w:tcPr>
          <w:p w:rsidR="00E233F2" w:rsidRPr="00871BFF" w:rsidRDefault="00E233F2" w:rsidP="00145ABA">
            <w:r w:rsidRPr="00871BFF">
              <w:t>Задача</w:t>
            </w:r>
            <w:r>
              <w:t xml:space="preserve">: </w:t>
            </w:r>
            <w:r w:rsidRPr="00871BFF">
              <w:t xml:space="preserve"> </w:t>
            </w:r>
            <w:r w:rsidRPr="008A77F9">
              <w:rPr>
                <w:rFonts w:ascii="Times New Roman CYR" w:hAnsi="Times New Roman CYR" w:cs="Times New Roman CYR"/>
              </w:rPr>
              <w:t>развитие системы образования и культуры за счет строительства, реконструкции и ремонта   данных учреждений</w:t>
            </w:r>
          </w:p>
        </w:tc>
      </w:tr>
      <w:tr w:rsidR="00E233F2" w:rsidRPr="00871BFF">
        <w:trPr>
          <w:trHeight w:val="457"/>
        </w:trPr>
        <w:tc>
          <w:tcPr>
            <w:tcW w:w="713" w:type="dxa"/>
            <w:vMerge w:val="restart"/>
            <w:vAlign w:val="center"/>
          </w:tcPr>
          <w:p w:rsidR="00E233F2" w:rsidRPr="00871BFF" w:rsidRDefault="00E233F2" w:rsidP="00145ABA">
            <w:pPr>
              <w:jc w:val="center"/>
            </w:pPr>
            <w:r w:rsidRPr="00871BFF">
              <w:t>1.1.1.1</w:t>
            </w:r>
          </w:p>
        </w:tc>
        <w:tc>
          <w:tcPr>
            <w:tcW w:w="3251" w:type="dxa"/>
            <w:vMerge w:val="restart"/>
            <w:tcBorders>
              <w:right w:val="single" w:sz="4" w:space="0" w:color="auto"/>
            </w:tcBorders>
            <w:vAlign w:val="center"/>
          </w:tcPr>
          <w:p w:rsidR="00E233F2" w:rsidRPr="009C6AF5" w:rsidRDefault="00E233F2" w:rsidP="00145ABA">
            <w:r>
              <w:rPr>
                <w:rFonts w:ascii="Times New Roman CYR" w:hAnsi="Times New Roman CYR" w:cs="Times New Roman CYR"/>
              </w:rPr>
              <w:t>Реконструкция</w:t>
            </w:r>
            <w:r w:rsidRPr="009C6AF5">
              <w:rPr>
                <w:rFonts w:ascii="Times New Roman CYR" w:hAnsi="Times New Roman CYR" w:cs="Times New Roman CYR"/>
              </w:rPr>
              <w:t xml:space="preserve"> общеобразовательной школы</w:t>
            </w:r>
          </w:p>
        </w:tc>
        <w:tc>
          <w:tcPr>
            <w:tcW w:w="713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233F2" w:rsidRPr="00871BFF" w:rsidRDefault="00E233F2" w:rsidP="00145ABA">
            <w:pPr>
              <w:jc w:val="center"/>
            </w:pPr>
          </w:p>
        </w:tc>
        <w:tc>
          <w:tcPr>
            <w:tcW w:w="1140" w:type="dxa"/>
            <w:tcBorders>
              <w:left w:val="single" w:sz="4" w:space="0" w:color="auto"/>
            </w:tcBorders>
            <w:vAlign w:val="center"/>
          </w:tcPr>
          <w:p w:rsidR="00E233F2" w:rsidRPr="00871BFF" w:rsidRDefault="00E233F2" w:rsidP="00145ABA">
            <w:pPr>
              <w:jc w:val="center"/>
            </w:pPr>
            <w:r w:rsidRPr="00871BFF">
              <w:t>2016</w:t>
            </w:r>
          </w:p>
        </w:tc>
        <w:tc>
          <w:tcPr>
            <w:tcW w:w="1423" w:type="dxa"/>
            <w:vAlign w:val="center"/>
          </w:tcPr>
          <w:p w:rsidR="00E233F2" w:rsidRPr="00871BFF" w:rsidRDefault="00E233F2" w:rsidP="00145ABA">
            <w:pPr>
              <w:ind w:left="-107" w:right="-108"/>
              <w:jc w:val="center"/>
            </w:pPr>
          </w:p>
        </w:tc>
        <w:tc>
          <w:tcPr>
            <w:tcW w:w="1133" w:type="dxa"/>
            <w:vAlign w:val="center"/>
          </w:tcPr>
          <w:p w:rsidR="00E233F2" w:rsidRPr="00871BFF" w:rsidRDefault="00E233F2" w:rsidP="00145ABA">
            <w:pPr>
              <w:ind w:left="-107" w:right="-108"/>
              <w:jc w:val="center"/>
            </w:pPr>
          </w:p>
        </w:tc>
        <w:tc>
          <w:tcPr>
            <w:tcW w:w="983" w:type="dxa"/>
            <w:gridSpan w:val="2"/>
            <w:vAlign w:val="center"/>
          </w:tcPr>
          <w:p w:rsidR="00E233F2" w:rsidRPr="00871BFF" w:rsidRDefault="00E233F2" w:rsidP="00145ABA">
            <w:pPr>
              <w:ind w:left="-107" w:right="-108"/>
              <w:jc w:val="center"/>
            </w:pPr>
          </w:p>
        </w:tc>
        <w:tc>
          <w:tcPr>
            <w:tcW w:w="1284" w:type="dxa"/>
            <w:gridSpan w:val="2"/>
            <w:vAlign w:val="center"/>
          </w:tcPr>
          <w:p w:rsidR="00E233F2" w:rsidRPr="00871BFF" w:rsidRDefault="00E233F2" w:rsidP="00145ABA">
            <w:pPr>
              <w:ind w:left="-107" w:right="-108"/>
              <w:jc w:val="center"/>
            </w:pPr>
          </w:p>
        </w:tc>
        <w:tc>
          <w:tcPr>
            <w:tcW w:w="1274" w:type="dxa"/>
            <w:vAlign w:val="center"/>
          </w:tcPr>
          <w:p w:rsidR="00E233F2" w:rsidRPr="00871BFF" w:rsidRDefault="00E233F2" w:rsidP="00145ABA">
            <w:pPr>
              <w:ind w:left="-107" w:right="-108"/>
              <w:jc w:val="center"/>
            </w:pPr>
          </w:p>
        </w:tc>
        <w:tc>
          <w:tcPr>
            <w:tcW w:w="1836" w:type="dxa"/>
            <w:gridSpan w:val="2"/>
            <w:vAlign w:val="center"/>
          </w:tcPr>
          <w:p w:rsidR="00E233F2" w:rsidRPr="00871BFF" w:rsidRDefault="00E233F2" w:rsidP="00145ABA"/>
        </w:tc>
        <w:tc>
          <w:tcPr>
            <w:tcW w:w="1560" w:type="dxa"/>
            <w:vMerge w:val="restart"/>
            <w:vAlign w:val="center"/>
          </w:tcPr>
          <w:p w:rsidR="00E233F2" w:rsidRDefault="00E233F2" w:rsidP="00145ABA"/>
          <w:p w:rsidR="00E233F2" w:rsidRDefault="00E233F2" w:rsidP="00145ABA"/>
          <w:p w:rsidR="00E233F2" w:rsidRDefault="00E233F2" w:rsidP="00145ABA"/>
          <w:p w:rsidR="00E233F2" w:rsidRDefault="00E233F2" w:rsidP="00145ABA"/>
          <w:p w:rsidR="00E233F2" w:rsidRDefault="00E233F2" w:rsidP="00145ABA"/>
          <w:p w:rsidR="00E233F2" w:rsidRDefault="00E233F2" w:rsidP="00145ABA"/>
          <w:p w:rsidR="00E233F2" w:rsidRDefault="00E233F2" w:rsidP="00145ABA"/>
          <w:p w:rsidR="00E233F2" w:rsidRDefault="00E233F2" w:rsidP="00145ABA">
            <w:proofErr w:type="spellStart"/>
            <w:r>
              <w:t>Кученяевское</w:t>
            </w:r>
            <w:proofErr w:type="spellEnd"/>
            <w:r>
              <w:t xml:space="preserve"> сельское поселение</w:t>
            </w:r>
          </w:p>
          <w:p w:rsidR="00E233F2" w:rsidRDefault="00E233F2" w:rsidP="00145ABA"/>
          <w:p w:rsidR="00E233F2" w:rsidRDefault="00E233F2" w:rsidP="00145ABA"/>
          <w:p w:rsidR="00E233F2" w:rsidRDefault="00E233F2" w:rsidP="00145ABA"/>
          <w:p w:rsidR="00E233F2" w:rsidRDefault="00E233F2" w:rsidP="00145ABA"/>
          <w:p w:rsidR="00E233F2" w:rsidRDefault="00E233F2" w:rsidP="00145ABA"/>
          <w:p w:rsidR="00E233F2" w:rsidRDefault="00E233F2" w:rsidP="00145ABA"/>
          <w:p w:rsidR="00E233F2" w:rsidRPr="00871BFF" w:rsidRDefault="00E233F2" w:rsidP="00145ABA"/>
        </w:tc>
      </w:tr>
      <w:tr w:rsidR="00E233F2" w:rsidRPr="00871BFF">
        <w:trPr>
          <w:trHeight w:val="480"/>
        </w:trPr>
        <w:tc>
          <w:tcPr>
            <w:tcW w:w="713" w:type="dxa"/>
            <w:vMerge/>
            <w:vAlign w:val="center"/>
          </w:tcPr>
          <w:p w:rsidR="00E233F2" w:rsidRPr="00871BFF" w:rsidRDefault="00E233F2" w:rsidP="00145ABA"/>
        </w:tc>
        <w:tc>
          <w:tcPr>
            <w:tcW w:w="3251" w:type="dxa"/>
            <w:vMerge/>
            <w:tcBorders>
              <w:right w:val="single" w:sz="4" w:space="0" w:color="auto"/>
            </w:tcBorders>
            <w:vAlign w:val="center"/>
          </w:tcPr>
          <w:p w:rsidR="00E233F2" w:rsidRPr="00871BFF" w:rsidRDefault="00E233F2" w:rsidP="00145ABA"/>
        </w:tc>
        <w:tc>
          <w:tcPr>
            <w:tcW w:w="71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233F2" w:rsidRPr="00871BFF" w:rsidRDefault="00E233F2" w:rsidP="00145ABA"/>
        </w:tc>
        <w:tc>
          <w:tcPr>
            <w:tcW w:w="1140" w:type="dxa"/>
            <w:tcBorders>
              <w:left w:val="single" w:sz="4" w:space="0" w:color="auto"/>
            </w:tcBorders>
            <w:vAlign w:val="center"/>
          </w:tcPr>
          <w:p w:rsidR="00E233F2" w:rsidRPr="00871BFF" w:rsidRDefault="00E233F2" w:rsidP="00145ABA">
            <w:pPr>
              <w:jc w:val="center"/>
            </w:pPr>
            <w:r w:rsidRPr="00871BFF">
              <w:t>2017</w:t>
            </w:r>
          </w:p>
        </w:tc>
        <w:tc>
          <w:tcPr>
            <w:tcW w:w="1423" w:type="dxa"/>
            <w:vAlign w:val="center"/>
          </w:tcPr>
          <w:p w:rsidR="00E233F2" w:rsidRPr="00AA75DF" w:rsidRDefault="00E233F2" w:rsidP="00145ABA">
            <w:pPr>
              <w:ind w:left="-107" w:right="-108"/>
              <w:jc w:val="center"/>
              <w:rPr>
                <w:highlight w:val="yellow"/>
              </w:rPr>
            </w:pPr>
          </w:p>
        </w:tc>
        <w:tc>
          <w:tcPr>
            <w:tcW w:w="1133" w:type="dxa"/>
            <w:vAlign w:val="center"/>
          </w:tcPr>
          <w:p w:rsidR="00E233F2" w:rsidRPr="00AA75DF" w:rsidRDefault="00E233F2" w:rsidP="00145ABA">
            <w:pPr>
              <w:ind w:left="-107" w:right="-108"/>
              <w:jc w:val="center"/>
              <w:rPr>
                <w:highlight w:val="yellow"/>
              </w:rPr>
            </w:pPr>
          </w:p>
        </w:tc>
        <w:tc>
          <w:tcPr>
            <w:tcW w:w="983" w:type="dxa"/>
            <w:gridSpan w:val="2"/>
            <w:vAlign w:val="center"/>
          </w:tcPr>
          <w:p w:rsidR="00E233F2" w:rsidRPr="00871BFF" w:rsidRDefault="00E233F2" w:rsidP="00145ABA">
            <w:pPr>
              <w:ind w:left="-107" w:right="-108"/>
              <w:jc w:val="center"/>
            </w:pPr>
          </w:p>
        </w:tc>
        <w:tc>
          <w:tcPr>
            <w:tcW w:w="1284" w:type="dxa"/>
            <w:gridSpan w:val="2"/>
            <w:vAlign w:val="center"/>
          </w:tcPr>
          <w:p w:rsidR="00E233F2" w:rsidRPr="00871BFF" w:rsidRDefault="00E233F2" w:rsidP="00145ABA">
            <w:pPr>
              <w:ind w:left="-107" w:right="-108"/>
              <w:jc w:val="center"/>
            </w:pPr>
          </w:p>
        </w:tc>
        <w:tc>
          <w:tcPr>
            <w:tcW w:w="1274" w:type="dxa"/>
            <w:vAlign w:val="center"/>
          </w:tcPr>
          <w:p w:rsidR="00E233F2" w:rsidRPr="00871BFF" w:rsidRDefault="00E233F2" w:rsidP="00145ABA">
            <w:pPr>
              <w:ind w:left="-107" w:right="-108"/>
              <w:jc w:val="center"/>
            </w:pPr>
          </w:p>
        </w:tc>
        <w:tc>
          <w:tcPr>
            <w:tcW w:w="1836" w:type="dxa"/>
            <w:gridSpan w:val="2"/>
            <w:vAlign w:val="center"/>
          </w:tcPr>
          <w:p w:rsidR="00E233F2" w:rsidRPr="00AA75DF" w:rsidRDefault="00E233F2" w:rsidP="00145ABA">
            <w:pPr>
              <w:rPr>
                <w:highlight w:val="yellow"/>
              </w:rPr>
            </w:pPr>
          </w:p>
        </w:tc>
        <w:tc>
          <w:tcPr>
            <w:tcW w:w="1560" w:type="dxa"/>
            <w:vMerge/>
            <w:vAlign w:val="center"/>
          </w:tcPr>
          <w:p w:rsidR="00E233F2" w:rsidRPr="00871BFF" w:rsidRDefault="00E233F2" w:rsidP="00145ABA"/>
        </w:tc>
      </w:tr>
      <w:tr w:rsidR="00E233F2" w:rsidRPr="00871BFF">
        <w:trPr>
          <w:trHeight w:val="300"/>
        </w:trPr>
        <w:tc>
          <w:tcPr>
            <w:tcW w:w="713" w:type="dxa"/>
            <w:vMerge/>
            <w:vAlign w:val="center"/>
          </w:tcPr>
          <w:p w:rsidR="00E233F2" w:rsidRPr="00871BFF" w:rsidRDefault="00E233F2" w:rsidP="00145ABA"/>
        </w:tc>
        <w:tc>
          <w:tcPr>
            <w:tcW w:w="3251" w:type="dxa"/>
            <w:vMerge/>
            <w:tcBorders>
              <w:right w:val="single" w:sz="4" w:space="0" w:color="auto"/>
            </w:tcBorders>
            <w:vAlign w:val="center"/>
          </w:tcPr>
          <w:p w:rsidR="00E233F2" w:rsidRPr="00871BFF" w:rsidRDefault="00E233F2" w:rsidP="00145ABA"/>
        </w:tc>
        <w:tc>
          <w:tcPr>
            <w:tcW w:w="71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233F2" w:rsidRPr="00871BFF" w:rsidRDefault="00E233F2" w:rsidP="00145ABA"/>
        </w:tc>
        <w:tc>
          <w:tcPr>
            <w:tcW w:w="1140" w:type="dxa"/>
            <w:tcBorders>
              <w:left w:val="single" w:sz="4" w:space="0" w:color="auto"/>
            </w:tcBorders>
            <w:vAlign w:val="center"/>
          </w:tcPr>
          <w:p w:rsidR="00E233F2" w:rsidRPr="00871BFF" w:rsidRDefault="00E233F2" w:rsidP="00145ABA">
            <w:pPr>
              <w:jc w:val="center"/>
            </w:pPr>
            <w:r w:rsidRPr="00871BFF">
              <w:t>2018</w:t>
            </w:r>
          </w:p>
        </w:tc>
        <w:tc>
          <w:tcPr>
            <w:tcW w:w="1423" w:type="dxa"/>
            <w:vAlign w:val="center"/>
          </w:tcPr>
          <w:p w:rsidR="00E233F2" w:rsidRPr="00AA75DF" w:rsidRDefault="00E233F2" w:rsidP="00145ABA">
            <w:pPr>
              <w:ind w:left="-107" w:right="-108"/>
              <w:jc w:val="center"/>
              <w:rPr>
                <w:highlight w:val="yellow"/>
              </w:rPr>
            </w:pPr>
          </w:p>
        </w:tc>
        <w:tc>
          <w:tcPr>
            <w:tcW w:w="1133" w:type="dxa"/>
            <w:vAlign w:val="center"/>
          </w:tcPr>
          <w:p w:rsidR="00E233F2" w:rsidRPr="002C05DD" w:rsidRDefault="00E233F2" w:rsidP="00145ABA">
            <w:pPr>
              <w:ind w:left="-107" w:right="-108"/>
              <w:jc w:val="center"/>
            </w:pPr>
          </w:p>
        </w:tc>
        <w:tc>
          <w:tcPr>
            <w:tcW w:w="983" w:type="dxa"/>
            <w:gridSpan w:val="2"/>
            <w:vAlign w:val="center"/>
          </w:tcPr>
          <w:p w:rsidR="00E233F2" w:rsidRPr="002C05DD" w:rsidRDefault="00E233F2" w:rsidP="00145ABA">
            <w:pPr>
              <w:ind w:left="-107" w:right="-108"/>
              <w:jc w:val="center"/>
            </w:pPr>
          </w:p>
        </w:tc>
        <w:tc>
          <w:tcPr>
            <w:tcW w:w="1284" w:type="dxa"/>
            <w:gridSpan w:val="2"/>
            <w:vAlign w:val="center"/>
          </w:tcPr>
          <w:p w:rsidR="00E233F2" w:rsidRPr="002C05DD" w:rsidRDefault="00E233F2" w:rsidP="00145ABA">
            <w:pPr>
              <w:ind w:left="-107" w:right="-108"/>
              <w:jc w:val="center"/>
            </w:pPr>
          </w:p>
        </w:tc>
        <w:tc>
          <w:tcPr>
            <w:tcW w:w="1274" w:type="dxa"/>
            <w:vAlign w:val="center"/>
          </w:tcPr>
          <w:p w:rsidR="00E233F2" w:rsidRPr="002C05DD" w:rsidRDefault="00E233F2" w:rsidP="00145ABA">
            <w:pPr>
              <w:ind w:left="-107" w:right="-108"/>
              <w:jc w:val="center"/>
            </w:pPr>
          </w:p>
        </w:tc>
        <w:tc>
          <w:tcPr>
            <w:tcW w:w="1836" w:type="dxa"/>
            <w:gridSpan w:val="2"/>
            <w:vAlign w:val="center"/>
          </w:tcPr>
          <w:p w:rsidR="00E233F2" w:rsidRPr="002C05DD" w:rsidRDefault="00E233F2" w:rsidP="00145ABA"/>
        </w:tc>
        <w:tc>
          <w:tcPr>
            <w:tcW w:w="1560" w:type="dxa"/>
            <w:vMerge/>
            <w:vAlign w:val="center"/>
          </w:tcPr>
          <w:p w:rsidR="00E233F2" w:rsidRPr="00871BFF" w:rsidRDefault="00E233F2" w:rsidP="00145ABA"/>
        </w:tc>
      </w:tr>
      <w:tr w:rsidR="00E233F2" w:rsidRPr="00871BFF">
        <w:trPr>
          <w:trHeight w:val="480"/>
        </w:trPr>
        <w:tc>
          <w:tcPr>
            <w:tcW w:w="713" w:type="dxa"/>
            <w:vMerge/>
            <w:vAlign w:val="center"/>
          </w:tcPr>
          <w:p w:rsidR="00E233F2" w:rsidRPr="00871BFF" w:rsidRDefault="00E233F2" w:rsidP="00145ABA"/>
        </w:tc>
        <w:tc>
          <w:tcPr>
            <w:tcW w:w="3251" w:type="dxa"/>
            <w:vMerge/>
            <w:tcBorders>
              <w:right w:val="single" w:sz="4" w:space="0" w:color="auto"/>
            </w:tcBorders>
            <w:vAlign w:val="center"/>
          </w:tcPr>
          <w:p w:rsidR="00E233F2" w:rsidRPr="00871BFF" w:rsidRDefault="00E233F2" w:rsidP="00145ABA"/>
        </w:tc>
        <w:tc>
          <w:tcPr>
            <w:tcW w:w="71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233F2" w:rsidRPr="00871BFF" w:rsidRDefault="00E233F2" w:rsidP="00145ABA"/>
        </w:tc>
        <w:tc>
          <w:tcPr>
            <w:tcW w:w="1140" w:type="dxa"/>
            <w:tcBorders>
              <w:left w:val="single" w:sz="4" w:space="0" w:color="auto"/>
            </w:tcBorders>
            <w:vAlign w:val="center"/>
          </w:tcPr>
          <w:p w:rsidR="00E233F2" w:rsidRPr="00871BFF" w:rsidRDefault="00E233F2" w:rsidP="00145ABA">
            <w:pPr>
              <w:jc w:val="center"/>
            </w:pPr>
            <w:r w:rsidRPr="00871BFF">
              <w:t>2019</w:t>
            </w:r>
          </w:p>
        </w:tc>
        <w:tc>
          <w:tcPr>
            <w:tcW w:w="1423" w:type="dxa"/>
            <w:vAlign w:val="center"/>
          </w:tcPr>
          <w:p w:rsidR="00E233F2" w:rsidRPr="004F7932" w:rsidRDefault="00E233F2" w:rsidP="00C228EA">
            <w:pPr>
              <w:ind w:left="-107" w:right="-108"/>
            </w:pPr>
            <w:r>
              <w:t>5 030,0</w:t>
            </w:r>
          </w:p>
        </w:tc>
        <w:tc>
          <w:tcPr>
            <w:tcW w:w="1133" w:type="dxa"/>
            <w:vAlign w:val="center"/>
          </w:tcPr>
          <w:p w:rsidR="00E233F2" w:rsidRPr="004F7932" w:rsidRDefault="00E233F2" w:rsidP="00C228EA">
            <w:pPr>
              <w:ind w:left="-107" w:right="-108"/>
              <w:jc w:val="center"/>
            </w:pPr>
            <w:r>
              <w:t>3 500,0</w:t>
            </w:r>
          </w:p>
        </w:tc>
        <w:tc>
          <w:tcPr>
            <w:tcW w:w="983" w:type="dxa"/>
            <w:gridSpan w:val="2"/>
            <w:vAlign w:val="center"/>
          </w:tcPr>
          <w:p w:rsidR="00E233F2" w:rsidRPr="004F7932" w:rsidRDefault="00E233F2" w:rsidP="00C228EA">
            <w:pPr>
              <w:ind w:left="-107" w:right="-108"/>
              <w:jc w:val="center"/>
            </w:pPr>
            <w:r>
              <w:t>1 500,0</w:t>
            </w:r>
          </w:p>
        </w:tc>
        <w:tc>
          <w:tcPr>
            <w:tcW w:w="1284" w:type="dxa"/>
            <w:gridSpan w:val="2"/>
            <w:vAlign w:val="center"/>
          </w:tcPr>
          <w:p w:rsidR="00E233F2" w:rsidRPr="004F7932" w:rsidRDefault="00E233F2" w:rsidP="00C228EA">
            <w:pPr>
              <w:ind w:left="-107" w:right="-108"/>
              <w:jc w:val="center"/>
            </w:pPr>
            <w:r>
              <w:t>30,0</w:t>
            </w:r>
          </w:p>
        </w:tc>
        <w:tc>
          <w:tcPr>
            <w:tcW w:w="1274" w:type="dxa"/>
            <w:vAlign w:val="center"/>
          </w:tcPr>
          <w:p w:rsidR="00E233F2" w:rsidRPr="002C05DD" w:rsidRDefault="00E233F2" w:rsidP="00145ABA">
            <w:pPr>
              <w:ind w:left="-107" w:right="-108"/>
              <w:jc w:val="center"/>
            </w:pPr>
          </w:p>
        </w:tc>
        <w:tc>
          <w:tcPr>
            <w:tcW w:w="1836" w:type="dxa"/>
            <w:gridSpan w:val="2"/>
            <w:vAlign w:val="center"/>
          </w:tcPr>
          <w:p w:rsidR="00E233F2" w:rsidRPr="002C05DD" w:rsidRDefault="00E233F2" w:rsidP="00145ABA"/>
        </w:tc>
        <w:tc>
          <w:tcPr>
            <w:tcW w:w="1560" w:type="dxa"/>
            <w:vMerge/>
            <w:vAlign w:val="center"/>
          </w:tcPr>
          <w:p w:rsidR="00E233F2" w:rsidRPr="00871BFF" w:rsidRDefault="00E233F2" w:rsidP="00145ABA"/>
        </w:tc>
      </w:tr>
      <w:tr w:rsidR="00E233F2" w:rsidRPr="00871BFF">
        <w:trPr>
          <w:trHeight w:val="480"/>
        </w:trPr>
        <w:tc>
          <w:tcPr>
            <w:tcW w:w="713" w:type="dxa"/>
            <w:vMerge/>
            <w:vAlign w:val="center"/>
          </w:tcPr>
          <w:p w:rsidR="00E233F2" w:rsidRPr="00871BFF" w:rsidRDefault="00E233F2" w:rsidP="00145ABA"/>
        </w:tc>
        <w:tc>
          <w:tcPr>
            <w:tcW w:w="3251" w:type="dxa"/>
            <w:vMerge/>
            <w:tcBorders>
              <w:right w:val="single" w:sz="4" w:space="0" w:color="auto"/>
            </w:tcBorders>
            <w:vAlign w:val="center"/>
          </w:tcPr>
          <w:p w:rsidR="00E233F2" w:rsidRPr="00871BFF" w:rsidRDefault="00E233F2" w:rsidP="00145ABA"/>
        </w:tc>
        <w:tc>
          <w:tcPr>
            <w:tcW w:w="71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233F2" w:rsidRPr="00871BFF" w:rsidRDefault="00E233F2" w:rsidP="00145ABA"/>
        </w:tc>
        <w:tc>
          <w:tcPr>
            <w:tcW w:w="1140" w:type="dxa"/>
            <w:tcBorders>
              <w:left w:val="single" w:sz="4" w:space="0" w:color="auto"/>
            </w:tcBorders>
            <w:vAlign w:val="center"/>
          </w:tcPr>
          <w:p w:rsidR="00E233F2" w:rsidRPr="00871BFF" w:rsidRDefault="00E233F2" w:rsidP="00145ABA">
            <w:pPr>
              <w:jc w:val="center"/>
            </w:pPr>
            <w:r w:rsidRPr="00871BFF">
              <w:t>2020</w:t>
            </w:r>
          </w:p>
        </w:tc>
        <w:tc>
          <w:tcPr>
            <w:tcW w:w="1423" w:type="dxa"/>
            <w:vAlign w:val="center"/>
          </w:tcPr>
          <w:p w:rsidR="00E233F2" w:rsidRPr="004F7932" w:rsidRDefault="00E233F2" w:rsidP="006A454F">
            <w:pPr>
              <w:ind w:left="-107" w:right="-108"/>
            </w:pPr>
            <w:r>
              <w:t>5 000,0</w:t>
            </w:r>
          </w:p>
        </w:tc>
        <w:tc>
          <w:tcPr>
            <w:tcW w:w="1133" w:type="dxa"/>
            <w:vAlign w:val="center"/>
          </w:tcPr>
          <w:p w:rsidR="00E233F2" w:rsidRPr="004F7932" w:rsidRDefault="00E233F2" w:rsidP="006A454F">
            <w:pPr>
              <w:ind w:left="-107" w:right="-108"/>
              <w:jc w:val="center"/>
            </w:pPr>
            <w:r>
              <w:t>3 500,0</w:t>
            </w:r>
          </w:p>
        </w:tc>
        <w:tc>
          <w:tcPr>
            <w:tcW w:w="983" w:type="dxa"/>
            <w:gridSpan w:val="2"/>
            <w:vAlign w:val="center"/>
          </w:tcPr>
          <w:p w:rsidR="00E233F2" w:rsidRPr="004F7932" w:rsidRDefault="00E233F2" w:rsidP="00C0711C">
            <w:pPr>
              <w:ind w:left="-107" w:right="-108"/>
              <w:jc w:val="center"/>
            </w:pPr>
            <w:r>
              <w:t>1 500,0</w:t>
            </w:r>
          </w:p>
        </w:tc>
        <w:tc>
          <w:tcPr>
            <w:tcW w:w="1284" w:type="dxa"/>
            <w:gridSpan w:val="2"/>
            <w:vAlign w:val="center"/>
          </w:tcPr>
          <w:p w:rsidR="00E233F2" w:rsidRPr="004F7932" w:rsidRDefault="00E233F2" w:rsidP="00145ABA">
            <w:pPr>
              <w:ind w:left="-107" w:right="-108"/>
              <w:jc w:val="center"/>
            </w:pPr>
            <w:r>
              <w:t>30,0</w:t>
            </w:r>
          </w:p>
        </w:tc>
        <w:tc>
          <w:tcPr>
            <w:tcW w:w="1274" w:type="dxa"/>
            <w:vAlign w:val="center"/>
          </w:tcPr>
          <w:p w:rsidR="00E233F2" w:rsidRPr="00871BFF" w:rsidRDefault="00E233F2" w:rsidP="00145ABA">
            <w:pPr>
              <w:ind w:left="-107" w:right="-108"/>
              <w:jc w:val="center"/>
            </w:pPr>
          </w:p>
        </w:tc>
        <w:tc>
          <w:tcPr>
            <w:tcW w:w="1836" w:type="dxa"/>
            <w:gridSpan w:val="2"/>
            <w:vAlign w:val="center"/>
          </w:tcPr>
          <w:p w:rsidR="00E233F2" w:rsidRPr="00E4550F" w:rsidRDefault="00E233F2" w:rsidP="00145ABA">
            <w:pPr>
              <w:rPr>
                <w:highlight w:val="yellow"/>
              </w:rPr>
            </w:pPr>
          </w:p>
        </w:tc>
        <w:tc>
          <w:tcPr>
            <w:tcW w:w="1560" w:type="dxa"/>
            <w:vMerge/>
            <w:vAlign w:val="center"/>
          </w:tcPr>
          <w:p w:rsidR="00E233F2" w:rsidRPr="00871BFF" w:rsidRDefault="00E233F2" w:rsidP="00145ABA"/>
        </w:tc>
      </w:tr>
      <w:tr w:rsidR="00E233F2" w:rsidRPr="00871BFF">
        <w:trPr>
          <w:trHeight w:val="1164"/>
        </w:trPr>
        <w:tc>
          <w:tcPr>
            <w:tcW w:w="713" w:type="dxa"/>
            <w:vMerge/>
            <w:vAlign w:val="center"/>
          </w:tcPr>
          <w:p w:rsidR="00E233F2" w:rsidRPr="00871BFF" w:rsidRDefault="00E233F2" w:rsidP="00145ABA"/>
        </w:tc>
        <w:tc>
          <w:tcPr>
            <w:tcW w:w="3251" w:type="dxa"/>
            <w:vMerge/>
            <w:tcBorders>
              <w:right w:val="single" w:sz="4" w:space="0" w:color="auto"/>
            </w:tcBorders>
            <w:vAlign w:val="center"/>
          </w:tcPr>
          <w:p w:rsidR="00E233F2" w:rsidRPr="00871BFF" w:rsidRDefault="00E233F2" w:rsidP="00145ABA"/>
        </w:tc>
        <w:tc>
          <w:tcPr>
            <w:tcW w:w="71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233F2" w:rsidRPr="00871BFF" w:rsidRDefault="00E233F2" w:rsidP="00145ABA"/>
        </w:tc>
        <w:tc>
          <w:tcPr>
            <w:tcW w:w="114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233F2" w:rsidRPr="00871BFF" w:rsidRDefault="00E233F2" w:rsidP="00145ABA">
            <w:pPr>
              <w:jc w:val="center"/>
            </w:pPr>
            <w:r w:rsidRPr="00871BFF">
              <w:t>2021</w:t>
            </w:r>
            <w:r>
              <w:t>-2026</w:t>
            </w:r>
          </w:p>
        </w:tc>
        <w:tc>
          <w:tcPr>
            <w:tcW w:w="142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233F2" w:rsidRPr="00AA75DF" w:rsidRDefault="00E233F2" w:rsidP="00145ABA">
            <w:pPr>
              <w:ind w:left="-107" w:right="-108"/>
              <w:jc w:val="center"/>
              <w:rPr>
                <w:highlight w:val="yellow"/>
              </w:rPr>
            </w:pPr>
          </w:p>
        </w:tc>
        <w:tc>
          <w:tcPr>
            <w:tcW w:w="113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233F2" w:rsidRPr="00AA75DF" w:rsidRDefault="00E233F2" w:rsidP="00145ABA">
            <w:pPr>
              <w:ind w:left="-107" w:right="-108"/>
              <w:jc w:val="center"/>
              <w:rPr>
                <w:highlight w:val="yellow"/>
              </w:rPr>
            </w:pPr>
          </w:p>
        </w:tc>
        <w:tc>
          <w:tcPr>
            <w:tcW w:w="983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233F2" w:rsidRPr="00871BFF" w:rsidRDefault="00E233F2" w:rsidP="00145ABA">
            <w:pPr>
              <w:ind w:left="-107" w:right="-108"/>
              <w:jc w:val="center"/>
            </w:pPr>
          </w:p>
        </w:tc>
        <w:tc>
          <w:tcPr>
            <w:tcW w:w="1284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233F2" w:rsidRPr="00871BFF" w:rsidRDefault="00E233F2" w:rsidP="00145ABA">
            <w:pPr>
              <w:ind w:left="-107" w:right="-108"/>
              <w:jc w:val="center"/>
            </w:pPr>
          </w:p>
        </w:tc>
        <w:tc>
          <w:tcPr>
            <w:tcW w:w="127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233F2" w:rsidRPr="00871BFF" w:rsidRDefault="00E233F2" w:rsidP="00145ABA">
            <w:pPr>
              <w:ind w:left="-107" w:right="-108"/>
              <w:jc w:val="center"/>
            </w:pPr>
          </w:p>
        </w:tc>
        <w:tc>
          <w:tcPr>
            <w:tcW w:w="1836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233F2" w:rsidRPr="00871BFF" w:rsidRDefault="00E233F2" w:rsidP="00145ABA"/>
        </w:tc>
        <w:tc>
          <w:tcPr>
            <w:tcW w:w="1560" w:type="dxa"/>
            <w:vMerge/>
            <w:tcBorders>
              <w:left w:val="single" w:sz="4" w:space="0" w:color="auto"/>
            </w:tcBorders>
            <w:vAlign w:val="center"/>
          </w:tcPr>
          <w:p w:rsidR="00E233F2" w:rsidRPr="00871BFF" w:rsidRDefault="00E233F2" w:rsidP="00145ABA"/>
        </w:tc>
      </w:tr>
      <w:tr w:rsidR="00E233F2" w:rsidRPr="00871BFF">
        <w:trPr>
          <w:trHeight w:val="480"/>
        </w:trPr>
        <w:tc>
          <w:tcPr>
            <w:tcW w:w="713" w:type="dxa"/>
            <w:vMerge/>
            <w:vAlign w:val="center"/>
          </w:tcPr>
          <w:p w:rsidR="00E233F2" w:rsidRPr="00871BFF" w:rsidRDefault="00E233F2" w:rsidP="00145ABA"/>
        </w:tc>
        <w:tc>
          <w:tcPr>
            <w:tcW w:w="3251" w:type="dxa"/>
            <w:vMerge/>
            <w:tcBorders>
              <w:right w:val="single" w:sz="4" w:space="0" w:color="auto"/>
            </w:tcBorders>
            <w:vAlign w:val="center"/>
          </w:tcPr>
          <w:p w:rsidR="00E233F2" w:rsidRPr="00871BFF" w:rsidRDefault="00E233F2" w:rsidP="00145ABA"/>
        </w:tc>
        <w:tc>
          <w:tcPr>
            <w:tcW w:w="71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233F2" w:rsidRPr="00871BFF" w:rsidRDefault="00E233F2" w:rsidP="00145ABA"/>
        </w:tc>
        <w:tc>
          <w:tcPr>
            <w:tcW w:w="114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233F2" w:rsidRPr="00871BFF" w:rsidRDefault="00E233F2" w:rsidP="00145ABA">
            <w:pPr>
              <w:jc w:val="center"/>
            </w:pPr>
            <w:r w:rsidRPr="00871BFF">
              <w:t>Всего</w:t>
            </w:r>
          </w:p>
        </w:tc>
        <w:tc>
          <w:tcPr>
            <w:tcW w:w="142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233F2" w:rsidRPr="004F7932" w:rsidRDefault="00E233F2" w:rsidP="00C228EA">
            <w:pPr>
              <w:ind w:left="-107" w:right="-108"/>
            </w:pPr>
            <w:r w:rsidRPr="004F7932">
              <w:t>10 030,0</w:t>
            </w:r>
          </w:p>
        </w:tc>
        <w:tc>
          <w:tcPr>
            <w:tcW w:w="113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233F2" w:rsidRPr="004F7932" w:rsidRDefault="00E233F2" w:rsidP="00C228EA">
            <w:pPr>
              <w:ind w:left="-107" w:right="-108"/>
              <w:jc w:val="center"/>
            </w:pPr>
            <w:r w:rsidRPr="004F7932">
              <w:t>7 000,0</w:t>
            </w:r>
          </w:p>
        </w:tc>
        <w:tc>
          <w:tcPr>
            <w:tcW w:w="983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233F2" w:rsidRPr="004F7932" w:rsidRDefault="00E233F2" w:rsidP="00C228EA">
            <w:pPr>
              <w:ind w:left="-107" w:right="-108"/>
              <w:jc w:val="center"/>
            </w:pPr>
            <w:r w:rsidRPr="004F7932">
              <w:t>3 000,0</w:t>
            </w:r>
          </w:p>
        </w:tc>
        <w:tc>
          <w:tcPr>
            <w:tcW w:w="1284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233F2" w:rsidRPr="004F7932" w:rsidRDefault="00E233F2" w:rsidP="00C228EA">
            <w:pPr>
              <w:ind w:left="-107" w:right="-108"/>
              <w:jc w:val="center"/>
            </w:pPr>
            <w:r w:rsidRPr="004F7932">
              <w:t>30,0</w:t>
            </w:r>
          </w:p>
        </w:tc>
        <w:tc>
          <w:tcPr>
            <w:tcW w:w="127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233F2" w:rsidRPr="00871BFF" w:rsidRDefault="00E233F2" w:rsidP="00145ABA">
            <w:pPr>
              <w:ind w:left="-107" w:right="-108"/>
              <w:jc w:val="center"/>
            </w:pPr>
          </w:p>
        </w:tc>
        <w:tc>
          <w:tcPr>
            <w:tcW w:w="1836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233F2" w:rsidRPr="00871BFF" w:rsidRDefault="00E233F2" w:rsidP="00145ABA"/>
        </w:tc>
        <w:tc>
          <w:tcPr>
            <w:tcW w:w="1560" w:type="dxa"/>
            <w:vMerge/>
            <w:tcBorders>
              <w:left w:val="single" w:sz="4" w:space="0" w:color="auto"/>
            </w:tcBorders>
            <w:vAlign w:val="center"/>
          </w:tcPr>
          <w:p w:rsidR="00E233F2" w:rsidRPr="00871BFF" w:rsidRDefault="00E233F2" w:rsidP="00145ABA"/>
        </w:tc>
      </w:tr>
      <w:tr w:rsidR="00E233F2" w:rsidRPr="00871BFF">
        <w:trPr>
          <w:trHeight w:val="447"/>
        </w:trPr>
        <w:tc>
          <w:tcPr>
            <w:tcW w:w="713" w:type="dxa"/>
            <w:vAlign w:val="center"/>
          </w:tcPr>
          <w:p w:rsidR="00E233F2" w:rsidRPr="00871BFF" w:rsidRDefault="00E233F2" w:rsidP="00145ABA">
            <w:r>
              <w:t>1</w:t>
            </w:r>
            <w:r w:rsidRPr="00871BFF">
              <w:t>.1.</w:t>
            </w:r>
            <w:r>
              <w:t>2</w:t>
            </w:r>
          </w:p>
        </w:tc>
        <w:tc>
          <w:tcPr>
            <w:tcW w:w="14597" w:type="dxa"/>
            <w:gridSpan w:val="13"/>
            <w:vAlign w:val="center"/>
          </w:tcPr>
          <w:p w:rsidR="00E233F2" w:rsidRPr="00871BFF" w:rsidRDefault="00E233F2" w:rsidP="00145ABA">
            <w:pPr>
              <w:jc w:val="center"/>
            </w:pPr>
            <w:r w:rsidRPr="00871BFF">
              <w:t>Задача</w:t>
            </w:r>
            <w:r w:rsidRPr="00477872">
              <w:t xml:space="preserve">: </w:t>
            </w:r>
            <w:r>
              <w:t xml:space="preserve">улучшение условий проживаний населения </w:t>
            </w:r>
            <w:r w:rsidRPr="00477872">
              <w:rPr>
                <w:rFonts w:ascii="Times New Roman CYR" w:hAnsi="Times New Roman CYR" w:cs="Times New Roman CYR"/>
              </w:rPr>
              <w:t xml:space="preserve"> жизни за счет строительства, реконструкции и ремонта </w:t>
            </w:r>
            <w:r>
              <w:rPr>
                <w:rFonts w:ascii="Times New Roman CYR" w:hAnsi="Times New Roman CYR" w:cs="Times New Roman CYR"/>
              </w:rPr>
              <w:t xml:space="preserve">объектов </w:t>
            </w:r>
            <w:proofErr w:type="spellStart"/>
            <w:r>
              <w:rPr>
                <w:rFonts w:ascii="Times New Roman CYR" w:hAnsi="Times New Roman CYR" w:cs="Times New Roman CYR"/>
              </w:rPr>
              <w:t>зравоохранения</w:t>
            </w:r>
            <w:proofErr w:type="spellEnd"/>
          </w:p>
        </w:tc>
      </w:tr>
      <w:tr w:rsidR="00E233F2" w:rsidRPr="00871BFF">
        <w:trPr>
          <w:trHeight w:val="447"/>
        </w:trPr>
        <w:tc>
          <w:tcPr>
            <w:tcW w:w="713" w:type="dxa"/>
            <w:vMerge w:val="restart"/>
            <w:vAlign w:val="center"/>
          </w:tcPr>
          <w:p w:rsidR="00E233F2" w:rsidRPr="00871BFF" w:rsidRDefault="00E233F2" w:rsidP="00145ABA">
            <w:pPr>
              <w:jc w:val="center"/>
            </w:pPr>
            <w:r>
              <w:t>1.1.2.1</w:t>
            </w:r>
          </w:p>
        </w:tc>
        <w:tc>
          <w:tcPr>
            <w:tcW w:w="3251" w:type="dxa"/>
            <w:vMerge w:val="restart"/>
            <w:vAlign w:val="center"/>
          </w:tcPr>
          <w:p w:rsidR="00E233F2" w:rsidRPr="00871BFF" w:rsidRDefault="00E233F2" w:rsidP="00145ABA">
            <w:r>
              <w:rPr>
                <w:rFonts w:ascii="Times New Roman CYR" w:hAnsi="Times New Roman CYR" w:cs="Times New Roman CYR"/>
                <w:sz w:val="28"/>
                <w:szCs w:val="28"/>
              </w:rPr>
              <w:t>Проектирование и строительство ФАП</w:t>
            </w:r>
          </w:p>
        </w:tc>
        <w:tc>
          <w:tcPr>
            <w:tcW w:w="713" w:type="dxa"/>
            <w:vMerge w:val="restart"/>
            <w:vAlign w:val="center"/>
          </w:tcPr>
          <w:p w:rsidR="00E233F2" w:rsidRPr="00871BFF" w:rsidRDefault="00E233F2" w:rsidP="00145ABA">
            <w:pPr>
              <w:jc w:val="center"/>
            </w:pPr>
          </w:p>
        </w:tc>
        <w:tc>
          <w:tcPr>
            <w:tcW w:w="1140" w:type="dxa"/>
            <w:vAlign w:val="center"/>
          </w:tcPr>
          <w:p w:rsidR="00E233F2" w:rsidRPr="00871BFF" w:rsidRDefault="00E233F2" w:rsidP="00145ABA">
            <w:pPr>
              <w:jc w:val="center"/>
            </w:pPr>
            <w:r w:rsidRPr="00871BFF">
              <w:t>2016</w:t>
            </w:r>
          </w:p>
        </w:tc>
        <w:tc>
          <w:tcPr>
            <w:tcW w:w="1423" w:type="dxa"/>
            <w:vAlign w:val="center"/>
          </w:tcPr>
          <w:p w:rsidR="00E233F2" w:rsidRPr="00E4550F" w:rsidRDefault="00E233F2" w:rsidP="00145ABA">
            <w:pPr>
              <w:ind w:left="-107" w:right="-108"/>
              <w:jc w:val="center"/>
              <w:rPr>
                <w:highlight w:val="yellow"/>
              </w:rPr>
            </w:pPr>
          </w:p>
        </w:tc>
        <w:tc>
          <w:tcPr>
            <w:tcW w:w="1133" w:type="dxa"/>
            <w:vAlign w:val="center"/>
          </w:tcPr>
          <w:p w:rsidR="00E233F2" w:rsidRPr="00E4550F" w:rsidRDefault="00E233F2" w:rsidP="00145ABA">
            <w:pPr>
              <w:ind w:left="-107" w:right="-108"/>
              <w:jc w:val="center"/>
              <w:rPr>
                <w:highlight w:val="yellow"/>
              </w:rPr>
            </w:pPr>
          </w:p>
        </w:tc>
        <w:tc>
          <w:tcPr>
            <w:tcW w:w="841" w:type="dxa"/>
            <w:vAlign w:val="center"/>
          </w:tcPr>
          <w:p w:rsidR="00E233F2" w:rsidRPr="00E4550F" w:rsidRDefault="00E233F2" w:rsidP="00145ABA">
            <w:pPr>
              <w:ind w:left="-107" w:right="-108"/>
              <w:jc w:val="center"/>
              <w:rPr>
                <w:highlight w:val="yellow"/>
              </w:rPr>
            </w:pPr>
          </w:p>
        </w:tc>
        <w:tc>
          <w:tcPr>
            <w:tcW w:w="1426" w:type="dxa"/>
            <w:gridSpan w:val="3"/>
            <w:vAlign w:val="center"/>
          </w:tcPr>
          <w:p w:rsidR="00E233F2" w:rsidRPr="00E4550F" w:rsidRDefault="00E233F2" w:rsidP="00145ABA">
            <w:pPr>
              <w:ind w:left="-107" w:right="-108"/>
              <w:jc w:val="center"/>
              <w:rPr>
                <w:highlight w:val="yellow"/>
              </w:rPr>
            </w:pPr>
          </w:p>
        </w:tc>
        <w:tc>
          <w:tcPr>
            <w:tcW w:w="1274" w:type="dxa"/>
            <w:vAlign w:val="center"/>
          </w:tcPr>
          <w:p w:rsidR="00E233F2" w:rsidRPr="00E4550F" w:rsidRDefault="00E233F2" w:rsidP="00145ABA">
            <w:pPr>
              <w:jc w:val="center"/>
              <w:rPr>
                <w:highlight w:val="yellow"/>
              </w:rPr>
            </w:pPr>
          </w:p>
        </w:tc>
        <w:tc>
          <w:tcPr>
            <w:tcW w:w="1697" w:type="dxa"/>
            <w:vMerge w:val="restart"/>
            <w:vAlign w:val="center"/>
          </w:tcPr>
          <w:p w:rsidR="00E233F2" w:rsidRPr="00AA75DF" w:rsidRDefault="00E233F2" w:rsidP="00145ABA">
            <w:pPr>
              <w:rPr>
                <w:highlight w:val="yellow"/>
              </w:rPr>
            </w:pPr>
          </w:p>
        </w:tc>
        <w:tc>
          <w:tcPr>
            <w:tcW w:w="1699" w:type="dxa"/>
            <w:gridSpan w:val="2"/>
            <w:vMerge w:val="restart"/>
            <w:vAlign w:val="center"/>
          </w:tcPr>
          <w:p w:rsidR="00E233F2" w:rsidRPr="00F84484" w:rsidRDefault="00E233F2" w:rsidP="00145ABA">
            <w:proofErr w:type="spellStart"/>
            <w:r>
              <w:t>Кученяевское</w:t>
            </w:r>
            <w:proofErr w:type="spellEnd"/>
            <w:r>
              <w:t xml:space="preserve"> сельское поселение</w:t>
            </w:r>
          </w:p>
        </w:tc>
      </w:tr>
      <w:tr w:rsidR="00E233F2" w:rsidRPr="00871BFF">
        <w:trPr>
          <w:trHeight w:val="382"/>
        </w:trPr>
        <w:tc>
          <w:tcPr>
            <w:tcW w:w="713" w:type="dxa"/>
            <w:vMerge/>
            <w:vAlign w:val="center"/>
          </w:tcPr>
          <w:p w:rsidR="00E233F2" w:rsidRPr="00871BFF" w:rsidRDefault="00E233F2" w:rsidP="00145ABA"/>
        </w:tc>
        <w:tc>
          <w:tcPr>
            <w:tcW w:w="3251" w:type="dxa"/>
            <w:vMerge/>
            <w:vAlign w:val="center"/>
          </w:tcPr>
          <w:p w:rsidR="00E233F2" w:rsidRPr="00871BFF" w:rsidRDefault="00E233F2" w:rsidP="00145ABA"/>
        </w:tc>
        <w:tc>
          <w:tcPr>
            <w:tcW w:w="713" w:type="dxa"/>
            <w:vMerge/>
            <w:vAlign w:val="center"/>
          </w:tcPr>
          <w:p w:rsidR="00E233F2" w:rsidRPr="00871BFF" w:rsidRDefault="00E233F2" w:rsidP="00145ABA"/>
        </w:tc>
        <w:tc>
          <w:tcPr>
            <w:tcW w:w="1140" w:type="dxa"/>
            <w:vAlign w:val="center"/>
          </w:tcPr>
          <w:p w:rsidR="00E233F2" w:rsidRPr="00871BFF" w:rsidRDefault="00E233F2" w:rsidP="00145ABA">
            <w:pPr>
              <w:jc w:val="center"/>
            </w:pPr>
            <w:r w:rsidRPr="00871BFF">
              <w:t>2017</w:t>
            </w:r>
          </w:p>
        </w:tc>
        <w:tc>
          <w:tcPr>
            <w:tcW w:w="1423" w:type="dxa"/>
            <w:vAlign w:val="center"/>
          </w:tcPr>
          <w:p w:rsidR="00E233F2" w:rsidRPr="00E4550F" w:rsidRDefault="00E233F2" w:rsidP="00145ABA">
            <w:pPr>
              <w:ind w:left="-107" w:right="-108"/>
              <w:jc w:val="center"/>
              <w:rPr>
                <w:highlight w:val="yellow"/>
              </w:rPr>
            </w:pPr>
          </w:p>
        </w:tc>
        <w:tc>
          <w:tcPr>
            <w:tcW w:w="1133" w:type="dxa"/>
            <w:vAlign w:val="center"/>
          </w:tcPr>
          <w:p w:rsidR="00E233F2" w:rsidRPr="00E4550F" w:rsidRDefault="00E233F2" w:rsidP="00145ABA">
            <w:pPr>
              <w:ind w:left="-107" w:right="-108"/>
              <w:jc w:val="center"/>
              <w:rPr>
                <w:highlight w:val="yellow"/>
              </w:rPr>
            </w:pPr>
          </w:p>
        </w:tc>
        <w:tc>
          <w:tcPr>
            <w:tcW w:w="841" w:type="dxa"/>
            <w:vAlign w:val="center"/>
          </w:tcPr>
          <w:p w:rsidR="00E233F2" w:rsidRPr="00E4550F" w:rsidRDefault="00E233F2" w:rsidP="00145ABA">
            <w:pPr>
              <w:ind w:left="-107" w:right="-108"/>
              <w:jc w:val="center"/>
              <w:rPr>
                <w:highlight w:val="yellow"/>
              </w:rPr>
            </w:pPr>
          </w:p>
        </w:tc>
        <w:tc>
          <w:tcPr>
            <w:tcW w:w="1426" w:type="dxa"/>
            <w:gridSpan w:val="3"/>
            <w:vAlign w:val="center"/>
          </w:tcPr>
          <w:p w:rsidR="00E233F2" w:rsidRPr="00E4550F" w:rsidRDefault="00E233F2" w:rsidP="00145ABA">
            <w:pPr>
              <w:ind w:left="-107" w:right="-108"/>
              <w:jc w:val="center"/>
              <w:rPr>
                <w:highlight w:val="yellow"/>
              </w:rPr>
            </w:pPr>
          </w:p>
        </w:tc>
        <w:tc>
          <w:tcPr>
            <w:tcW w:w="1274" w:type="dxa"/>
            <w:vAlign w:val="center"/>
          </w:tcPr>
          <w:p w:rsidR="00E233F2" w:rsidRPr="00E4550F" w:rsidRDefault="00E233F2" w:rsidP="00145ABA">
            <w:pPr>
              <w:jc w:val="center"/>
              <w:rPr>
                <w:highlight w:val="yellow"/>
              </w:rPr>
            </w:pPr>
          </w:p>
        </w:tc>
        <w:tc>
          <w:tcPr>
            <w:tcW w:w="1697" w:type="dxa"/>
            <w:vMerge/>
            <w:vAlign w:val="center"/>
          </w:tcPr>
          <w:p w:rsidR="00E233F2" w:rsidRPr="00E4550F" w:rsidRDefault="00E233F2" w:rsidP="00145ABA">
            <w:pPr>
              <w:rPr>
                <w:highlight w:val="yellow"/>
              </w:rPr>
            </w:pPr>
          </w:p>
        </w:tc>
        <w:tc>
          <w:tcPr>
            <w:tcW w:w="1699" w:type="dxa"/>
            <w:gridSpan w:val="2"/>
            <w:vMerge/>
            <w:vAlign w:val="center"/>
          </w:tcPr>
          <w:p w:rsidR="00E233F2" w:rsidRPr="00E4550F" w:rsidRDefault="00E233F2" w:rsidP="00145ABA">
            <w:pPr>
              <w:rPr>
                <w:highlight w:val="yellow"/>
              </w:rPr>
            </w:pPr>
          </w:p>
        </w:tc>
      </w:tr>
      <w:tr w:rsidR="00E233F2" w:rsidRPr="00871BFF">
        <w:trPr>
          <w:trHeight w:val="429"/>
        </w:trPr>
        <w:tc>
          <w:tcPr>
            <w:tcW w:w="713" w:type="dxa"/>
            <w:vMerge/>
            <w:vAlign w:val="center"/>
          </w:tcPr>
          <w:p w:rsidR="00E233F2" w:rsidRPr="00871BFF" w:rsidRDefault="00E233F2" w:rsidP="00145ABA"/>
        </w:tc>
        <w:tc>
          <w:tcPr>
            <w:tcW w:w="3251" w:type="dxa"/>
            <w:vMerge/>
            <w:vAlign w:val="center"/>
          </w:tcPr>
          <w:p w:rsidR="00E233F2" w:rsidRPr="00871BFF" w:rsidRDefault="00E233F2" w:rsidP="00145ABA"/>
        </w:tc>
        <w:tc>
          <w:tcPr>
            <w:tcW w:w="713" w:type="dxa"/>
            <w:vMerge/>
            <w:vAlign w:val="center"/>
          </w:tcPr>
          <w:p w:rsidR="00E233F2" w:rsidRPr="00871BFF" w:rsidRDefault="00E233F2" w:rsidP="00145ABA"/>
        </w:tc>
        <w:tc>
          <w:tcPr>
            <w:tcW w:w="1140" w:type="dxa"/>
            <w:vAlign w:val="center"/>
          </w:tcPr>
          <w:p w:rsidR="00E233F2" w:rsidRPr="00871BFF" w:rsidRDefault="00E233F2" w:rsidP="00145ABA">
            <w:pPr>
              <w:jc w:val="center"/>
            </w:pPr>
            <w:r w:rsidRPr="00871BFF">
              <w:t>2018</w:t>
            </w:r>
          </w:p>
        </w:tc>
        <w:tc>
          <w:tcPr>
            <w:tcW w:w="1423" w:type="dxa"/>
            <w:vAlign w:val="center"/>
          </w:tcPr>
          <w:p w:rsidR="00E233F2" w:rsidRPr="006A04DF" w:rsidRDefault="00E233F2" w:rsidP="00145ABA">
            <w:pPr>
              <w:ind w:left="-107" w:right="-108"/>
              <w:jc w:val="center"/>
            </w:pPr>
            <w:r w:rsidRPr="006A04DF">
              <w:t>1 830,00</w:t>
            </w:r>
          </w:p>
        </w:tc>
        <w:tc>
          <w:tcPr>
            <w:tcW w:w="1133" w:type="dxa"/>
            <w:vAlign w:val="center"/>
          </w:tcPr>
          <w:p w:rsidR="00E233F2" w:rsidRPr="006A04DF" w:rsidRDefault="00E233F2" w:rsidP="00145ABA">
            <w:pPr>
              <w:ind w:left="-107" w:right="-108"/>
              <w:jc w:val="center"/>
            </w:pPr>
            <w:r w:rsidRPr="006A04DF">
              <w:t>500,0</w:t>
            </w:r>
          </w:p>
        </w:tc>
        <w:tc>
          <w:tcPr>
            <w:tcW w:w="841" w:type="dxa"/>
            <w:vAlign w:val="center"/>
          </w:tcPr>
          <w:p w:rsidR="00E233F2" w:rsidRPr="006A04DF" w:rsidRDefault="00E233F2" w:rsidP="00145ABA">
            <w:pPr>
              <w:ind w:left="-107" w:right="-108"/>
              <w:jc w:val="center"/>
            </w:pPr>
            <w:r w:rsidRPr="006A04DF">
              <w:t>1 300,0</w:t>
            </w:r>
          </w:p>
        </w:tc>
        <w:tc>
          <w:tcPr>
            <w:tcW w:w="1426" w:type="dxa"/>
            <w:gridSpan w:val="3"/>
            <w:vAlign w:val="center"/>
          </w:tcPr>
          <w:p w:rsidR="00E233F2" w:rsidRPr="006A04DF" w:rsidRDefault="00E233F2" w:rsidP="00145ABA">
            <w:pPr>
              <w:ind w:left="-107" w:right="-108"/>
              <w:jc w:val="center"/>
            </w:pPr>
            <w:r w:rsidRPr="006A04DF">
              <w:t>30,0</w:t>
            </w:r>
          </w:p>
        </w:tc>
        <w:tc>
          <w:tcPr>
            <w:tcW w:w="1274" w:type="dxa"/>
            <w:vAlign w:val="center"/>
          </w:tcPr>
          <w:p w:rsidR="00E233F2" w:rsidRPr="00E4550F" w:rsidRDefault="00E233F2" w:rsidP="00145ABA">
            <w:pPr>
              <w:jc w:val="center"/>
              <w:rPr>
                <w:highlight w:val="yellow"/>
              </w:rPr>
            </w:pPr>
          </w:p>
        </w:tc>
        <w:tc>
          <w:tcPr>
            <w:tcW w:w="1697" w:type="dxa"/>
            <w:vMerge/>
            <w:vAlign w:val="center"/>
          </w:tcPr>
          <w:p w:rsidR="00E233F2" w:rsidRPr="00E4550F" w:rsidRDefault="00E233F2" w:rsidP="00145ABA">
            <w:pPr>
              <w:rPr>
                <w:highlight w:val="yellow"/>
              </w:rPr>
            </w:pPr>
          </w:p>
        </w:tc>
        <w:tc>
          <w:tcPr>
            <w:tcW w:w="1699" w:type="dxa"/>
            <w:gridSpan w:val="2"/>
            <w:vMerge/>
            <w:vAlign w:val="center"/>
          </w:tcPr>
          <w:p w:rsidR="00E233F2" w:rsidRPr="00E4550F" w:rsidRDefault="00E233F2" w:rsidP="00145ABA">
            <w:pPr>
              <w:rPr>
                <w:highlight w:val="yellow"/>
              </w:rPr>
            </w:pPr>
          </w:p>
        </w:tc>
      </w:tr>
      <w:tr w:rsidR="00E233F2" w:rsidRPr="00871BFF">
        <w:trPr>
          <w:trHeight w:val="351"/>
        </w:trPr>
        <w:tc>
          <w:tcPr>
            <w:tcW w:w="713" w:type="dxa"/>
            <w:vMerge/>
            <w:vAlign w:val="center"/>
          </w:tcPr>
          <w:p w:rsidR="00E233F2" w:rsidRPr="00871BFF" w:rsidRDefault="00E233F2" w:rsidP="00145ABA"/>
        </w:tc>
        <w:tc>
          <w:tcPr>
            <w:tcW w:w="3251" w:type="dxa"/>
            <w:vMerge/>
            <w:vAlign w:val="center"/>
          </w:tcPr>
          <w:p w:rsidR="00E233F2" w:rsidRPr="00871BFF" w:rsidRDefault="00E233F2" w:rsidP="00145ABA"/>
        </w:tc>
        <w:tc>
          <w:tcPr>
            <w:tcW w:w="713" w:type="dxa"/>
            <w:vMerge/>
            <w:vAlign w:val="center"/>
          </w:tcPr>
          <w:p w:rsidR="00E233F2" w:rsidRPr="00871BFF" w:rsidRDefault="00E233F2" w:rsidP="00145ABA"/>
        </w:tc>
        <w:tc>
          <w:tcPr>
            <w:tcW w:w="1140" w:type="dxa"/>
            <w:vAlign w:val="center"/>
          </w:tcPr>
          <w:p w:rsidR="00E233F2" w:rsidRPr="00871BFF" w:rsidRDefault="00E233F2" w:rsidP="00145ABA">
            <w:pPr>
              <w:jc w:val="center"/>
            </w:pPr>
            <w:r w:rsidRPr="00871BFF">
              <w:t>2019</w:t>
            </w:r>
          </w:p>
        </w:tc>
        <w:tc>
          <w:tcPr>
            <w:tcW w:w="1423" w:type="dxa"/>
            <w:vAlign w:val="center"/>
          </w:tcPr>
          <w:p w:rsidR="00E233F2" w:rsidRPr="00C6458C" w:rsidRDefault="00E233F2" w:rsidP="00145ABA">
            <w:pPr>
              <w:ind w:left="-107" w:right="-108"/>
              <w:jc w:val="center"/>
            </w:pPr>
          </w:p>
        </w:tc>
        <w:tc>
          <w:tcPr>
            <w:tcW w:w="1133" w:type="dxa"/>
            <w:vAlign w:val="center"/>
          </w:tcPr>
          <w:p w:rsidR="00E233F2" w:rsidRPr="00C6458C" w:rsidRDefault="00E233F2" w:rsidP="00145ABA">
            <w:pPr>
              <w:ind w:left="-107" w:right="-108"/>
              <w:jc w:val="center"/>
            </w:pPr>
          </w:p>
        </w:tc>
        <w:tc>
          <w:tcPr>
            <w:tcW w:w="841" w:type="dxa"/>
            <w:vAlign w:val="center"/>
          </w:tcPr>
          <w:p w:rsidR="00E233F2" w:rsidRPr="00C6458C" w:rsidRDefault="00E233F2" w:rsidP="00145ABA">
            <w:pPr>
              <w:ind w:left="-107" w:right="-108"/>
              <w:jc w:val="center"/>
            </w:pPr>
          </w:p>
        </w:tc>
        <w:tc>
          <w:tcPr>
            <w:tcW w:w="1426" w:type="dxa"/>
            <w:gridSpan w:val="3"/>
            <w:vAlign w:val="center"/>
          </w:tcPr>
          <w:p w:rsidR="00E233F2" w:rsidRPr="00E4550F" w:rsidRDefault="00E233F2" w:rsidP="00145ABA">
            <w:pPr>
              <w:ind w:left="-107" w:right="-108"/>
              <w:jc w:val="center"/>
              <w:rPr>
                <w:highlight w:val="yellow"/>
              </w:rPr>
            </w:pPr>
          </w:p>
        </w:tc>
        <w:tc>
          <w:tcPr>
            <w:tcW w:w="1274" w:type="dxa"/>
            <w:vAlign w:val="center"/>
          </w:tcPr>
          <w:p w:rsidR="00E233F2" w:rsidRPr="00E4550F" w:rsidRDefault="00E233F2" w:rsidP="00145ABA">
            <w:pPr>
              <w:jc w:val="center"/>
              <w:rPr>
                <w:highlight w:val="yellow"/>
              </w:rPr>
            </w:pPr>
          </w:p>
        </w:tc>
        <w:tc>
          <w:tcPr>
            <w:tcW w:w="1697" w:type="dxa"/>
            <w:vMerge/>
            <w:vAlign w:val="center"/>
          </w:tcPr>
          <w:p w:rsidR="00E233F2" w:rsidRPr="00E4550F" w:rsidRDefault="00E233F2" w:rsidP="00145ABA">
            <w:pPr>
              <w:rPr>
                <w:highlight w:val="yellow"/>
              </w:rPr>
            </w:pPr>
          </w:p>
        </w:tc>
        <w:tc>
          <w:tcPr>
            <w:tcW w:w="1699" w:type="dxa"/>
            <w:gridSpan w:val="2"/>
            <w:vMerge/>
            <w:vAlign w:val="center"/>
          </w:tcPr>
          <w:p w:rsidR="00E233F2" w:rsidRPr="00E4550F" w:rsidRDefault="00E233F2" w:rsidP="00145ABA">
            <w:pPr>
              <w:rPr>
                <w:highlight w:val="yellow"/>
              </w:rPr>
            </w:pPr>
          </w:p>
        </w:tc>
      </w:tr>
      <w:tr w:rsidR="00E233F2" w:rsidRPr="00871BFF">
        <w:trPr>
          <w:trHeight w:val="480"/>
        </w:trPr>
        <w:tc>
          <w:tcPr>
            <w:tcW w:w="713" w:type="dxa"/>
            <w:vMerge/>
            <w:vAlign w:val="center"/>
          </w:tcPr>
          <w:p w:rsidR="00E233F2" w:rsidRPr="00871BFF" w:rsidRDefault="00E233F2" w:rsidP="00145ABA"/>
        </w:tc>
        <w:tc>
          <w:tcPr>
            <w:tcW w:w="3251" w:type="dxa"/>
            <w:vMerge/>
            <w:vAlign w:val="center"/>
          </w:tcPr>
          <w:p w:rsidR="00E233F2" w:rsidRPr="00871BFF" w:rsidRDefault="00E233F2" w:rsidP="00145ABA"/>
        </w:tc>
        <w:tc>
          <w:tcPr>
            <w:tcW w:w="713" w:type="dxa"/>
            <w:vMerge/>
            <w:vAlign w:val="center"/>
          </w:tcPr>
          <w:p w:rsidR="00E233F2" w:rsidRPr="00871BFF" w:rsidRDefault="00E233F2" w:rsidP="00145ABA"/>
        </w:tc>
        <w:tc>
          <w:tcPr>
            <w:tcW w:w="1140" w:type="dxa"/>
            <w:vAlign w:val="center"/>
          </w:tcPr>
          <w:p w:rsidR="00E233F2" w:rsidRPr="00871BFF" w:rsidRDefault="00E233F2" w:rsidP="00145ABA">
            <w:pPr>
              <w:jc w:val="center"/>
            </w:pPr>
            <w:r w:rsidRPr="00871BFF">
              <w:t>2020</w:t>
            </w:r>
          </w:p>
        </w:tc>
        <w:tc>
          <w:tcPr>
            <w:tcW w:w="1423" w:type="dxa"/>
            <w:vAlign w:val="center"/>
          </w:tcPr>
          <w:p w:rsidR="00E233F2" w:rsidRPr="00E4550F" w:rsidRDefault="00E233F2" w:rsidP="00145ABA">
            <w:pPr>
              <w:ind w:left="-107" w:right="-108"/>
              <w:jc w:val="center"/>
              <w:rPr>
                <w:highlight w:val="yellow"/>
              </w:rPr>
            </w:pPr>
          </w:p>
        </w:tc>
        <w:tc>
          <w:tcPr>
            <w:tcW w:w="1133" w:type="dxa"/>
            <w:vAlign w:val="center"/>
          </w:tcPr>
          <w:p w:rsidR="00E233F2" w:rsidRPr="00E4550F" w:rsidRDefault="00E233F2" w:rsidP="00145ABA">
            <w:pPr>
              <w:ind w:left="-107" w:right="-108"/>
              <w:jc w:val="center"/>
              <w:rPr>
                <w:highlight w:val="yellow"/>
              </w:rPr>
            </w:pPr>
          </w:p>
        </w:tc>
        <w:tc>
          <w:tcPr>
            <w:tcW w:w="841" w:type="dxa"/>
            <w:vAlign w:val="center"/>
          </w:tcPr>
          <w:p w:rsidR="00E233F2" w:rsidRPr="00E4550F" w:rsidRDefault="00E233F2" w:rsidP="00145ABA">
            <w:pPr>
              <w:ind w:left="-107" w:right="-108"/>
              <w:jc w:val="center"/>
              <w:rPr>
                <w:highlight w:val="yellow"/>
              </w:rPr>
            </w:pPr>
          </w:p>
        </w:tc>
        <w:tc>
          <w:tcPr>
            <w:tcW w:w="1426" w:type="dxa"/>
            <w:gridSpan w:val="3"/>
            <w:vAlign w:val="center"/>
          </w:tcPr>
          <w:p w:rsidR="00E233F2" w:rsidRPr="00E4550F" w:rsidRDefault="00E233F2" w:rsidP="00145ABA">
            <w:pPr>
              <w:ind w:left="-107" w:right="-108"/>
              <w:jc w:val="center"/>
              <w:rPr>
                <w:highlight w:val="yellow"/>
              </w:rPr>
            </w:pPr>
          </w:p>
        </w:tc>
        <w:tc>
          <w:tcPr>
            <w:tcW w:w="1274" w:type="dxa"/>
            <w:vAlign w:val="center"/>
          </w:tcPr>
          <w:p w:rsidR="00E233F2" w:rsidRPr="00E4550F" w:rsidRDefault="00E233F2" w:rsidP="00145ABA">
            <w:pPr>
              <w:jc w:val="center"/>
              <w:rPr>
                <w:highlight w:val="yellow"/>
              </w:rPr>
            </w:pPr>
          </w:p>
        </w:tc>
        <w:tc>
          <w:tcPr>
            <w:tcW w:w="1697" w:type="dxa"/>
            <w:vMerge/>
            <w:vAlign w:val="center"/>
          </w:tcPr>
          <w:p w:rsidR="00E233F2" w:rsidRPr="00E4550F" w:rsidRDefault="00E233F2" w:rsidP="00145ABA">
            <w:pPr>
              <w:rPr>
                <w:highlight w:val="yellow"/>
              </w:rPr>
            </w:pPr>
          </w:p>
        </w:tc>
        <w:tc>
          <w:tcPr>
            <w:tcW w:w="1699" w:type="dxa"/>
            <w:gridSpan w:val="2"/>
            <w:vMerge/>
            <w:vAlign w:val="center"/>
          </w:tcPr>
          <w:p w:rsidR="00E233F2" w:rsidRPr="00E4550F" w:rsidRDefault="00E233F2" w:rsidP="00145ABA">
            <w:pPr>
              <w:rPr>
                <w:highlight w:val="yellow"/>
              </w:rPr>
            </w:pPr>
          </w:p>
        </w:tc>
      </w:tr>
      <w:tr w:rsidR="00E233F2" w:rsidRPr="00871BFF">
        <w:trPr>
          <w:trHeight w:val="480"/>
        </w:trPr>
        <w:tc>
          <w:tcPr>
            <w:tcW w:w="713" w:type="dxa"/>
            <w:vMerge/>
            <w:vAlign w:val="center"/>
          </w:tcPr>
          <w:p w:rsidR="00E233F2" w:rsidRPr="00871BFF" w:rsidRDefault="00E233F2" w:rsidP="00145ABA"/>
        </w:tc>
        <w:tc>
          <w:tcPr>
            <w:tcW w:w="3251" w:type="dxa"/>
            <w:vMerge/>
            <w:vAlign w:val="center"/>
          </w:tcPr>
          <w:p w:rsidR="00E233F2" w:rsidRPr="00871BFF" w:rsidRDefault="00E233F2" w:rsidP="00145ABA"/>
        </w:tc>
        <w:tc>
          <w:tcPr>
            <w:tcW w:w="713" w:type="dxa"/>
            <w:vMerge/>
            <w:vAlign w:val="center"/>
          </w:tcPr>
          <w:p w:rsidR="00E233F2" w:rsidRPr="00871BFF" w:rsidRDefault="00E233F2" w:rsidP="00145ABA"/>
        </w:tc>
        <w:tc>
          <w:tcPr>
            <w:tcW w:w="1140" w:type="dxa"/>
            <w:vAlign w:val="center"/>
          </w:tcPr>
          <w:p w:rsidR="00E233F2" w:rsidRPr="00871BFF" w:rsidRDefault="00E233F2" w:rsidP="00145ABA">
            <w:pPr>
              <w:jc w:val="center"/>
            </w:pPr>
            <w:r w:rsidRPr="00871BFF">
              <w:t>2021</w:t>
            </w:r>
            <w:r>
              <w:t>-2030</w:t>
            </w:r>
          </w:p>
        </w:tc>
        <w:tc>
          <w:tcPr>
            <w:tcW w:w="1423" w:type="dxa"/>
            <w:vAlign w:val="center"/>
          </w:tcPr>
          <w:p w:rsidR="00E233F2" w:rsidRPr="00AA75DF" w:rsidRDefault="00E233F2" w:rsidP="00145ABA">
            <w:pPr>
              <w:ind w:left="-107" w:right="-108"/>
              <w:jc w:val="center"/>
              <w:rPr>
                <w:highlight w:val="yellow"/>
              </w:rPr>
            </w:pPr>
          </w:p>
        </w:tc>
        <w:tc>
          <w:tcPr>
            <w:tcW w:w="1133" w:type="dxa"/>
            <w:vAlign w:val="center"/>
          </w:tcPr>
          <w:p w:rsidR="00E233F2" w:rsidRPr="00AA75DF" w:rsidRDefault="00E233F2" w:rsidP="00145ABA">
            <w:pPr>
              <w:ind w:left="-107" w:right="-108"/>
              <w:jc w:val="center"/>
              <w:rPr>
                <w:highlight w:val="yellow"/>
              </w:rPr>
            </w:pPr>
          </w:p>
        </w:tc>
        <w:tc>
          <w:tcPr>
            <w:tcW w:w="841" w:type="dxa"/>
            <w:vAlign w:val="center"/>
          </w:tcPr>
          <w:p w:rsidR="00E233F2" w:rsidRPr="00AA75DF" w:rsidRDefault="00E233F2" w:rsidP="00145ABA">
            <w:pPr>
              <w:ind w:left="-107" w:right="-108"/>
              <w:jc w:val="center"/>
              <w:rPr>
                <w:highlight w:val="yellow"/>
              </w:rPr>
            </w:pPr>
          </w:p>
        </w:tc>
        <w:tc>
          <w:tcPr>
            <w:tcW w:w="1426" w:type="dxa"/>
            <w:gridSpan w:val="3"/>
            <w:vAlign w:val="center"/>
          </w:tcPr>
          <w:p w:rsidR="00E233F2" w:rsidRPr="00AA75DF" w:rsidRDefault="00E233F2" w:rsidP="00145ABA">
            <w:pPr>
              <w:ind w:left="-107" w:right="-108"/>
              <w:jc w:val="center"/>
              <w:rPr>
                <w:highlight w:val="yellow"/>
              </w:rPr>
            </w:pPr>
          </w:p>
        </w:tc>
        <w:tc>
          <w:tcPr>
            <w:tcW w:w="1274" w:type="dxa"/>
            <w:vAlign w:val="center"/>
          </w:tcPr>
          <w:p w:rsidR="00E233F2" w:rsidRPr="00E4550F" w:rsidRDefault="00E233F2" w:rsidP="00145ABA">
            <w:pPr>
              <w:jc w:val="center"/>
              <w:rPr>
                <w:highlight w:val="yellow"/>
              </w:rPr>
            </w:pPr>
          </w:p>
        </w:tc>
        <w:tc>
          <w:tcPr>
            <w:tcW w:w="1697" w:type="dxa"/>
            <w:vMerge/>
            <w:vAlign w:val="center"/>
          </w:tcPr>
          <w:p w:rsidR="00E233F2" w:rsidRPr="00E4550F" w:rsidRDefault="00E233F2" w:rsidP="00145ABA">
            <w:pPr>
              <w:rPr>
                <w:highlight w:val="yellow"/>
              </w:rPr>
            </w:pPr>
          </w:p>
        </w:tc>
        <w:tc>
          <w:tcPr>
            <w:tcW w:w="1699" w:type="dxa"/>
            <w:gridSpan w:val="2"/>
            <w:vMerge/>
            <w:vAlign w:val="center"/>
          </w:tcPr>
          <w:p w:rsidR="00E233F2" w:rsidRPr="00E4550F" w:rsidRDefault="00E233F2" w:rsidP="00145ABA">
            <w:pPr>
              <w:rPr>
                <w:highlight w:val="yellow"/>
              </w:rPr>
            </w:pPr>
          </w:p>
        </w:tc>
      </w:tr>
      <w:tr w:rsidR="00E233F2" w:rsidRPr="00871BFF">
        <w:trPr>
          <w:trHeight w:val="480"/>
        </w:trPr>
        <w:tc>
          <w:tcPr>
            <w:tcW w:w="713" w:type="dxa"/>
            <w:vMerge/>
            <w:vAlign w:val="center"/>
          </w:tcPr>
          <w:p w:rsidR="00E233F2" w:rsidRPr="00871BFF" w:rsidRDefault="00E233F2" w:rsidP="00145ABA"/>
        </w:tc>
        <w:tc>
          <w:tcPr>
            <w:tcW w:w="3251" w:type="dxa"/>
            <w:vMerge/>
            <w:vAlign w:val="center"/>
          </w:tcPr>
          <w:p w:rsidR="00E233F2" w:rsidRPr="00871BFF" w:rsidRDefault="00E233F2" w:rsidP="00145ABA"/>
        </w:tc>
        <w:tc>
          <w:tcPr>
            <w:tcW w:w="713" w:type="dxa"/>
            <w:vMerge/>
            <w:vAlign w:val="center"/>
          </w:tcPr>
          <w:p w:rsidR="00E233F2" w:rsidRPr="00871BFF" w:rsidRDefault="00E233F2" w:rsidP="00145ABA"/>
        </w:tc>
        <w:tc>
          <w:tcPr>
            <w:tcW w:w="1140" w:type="dxa"/>
            <w:vAlign w:val="center"/>
          </w:tcPr>
          <w:p w:rsidR="00E233F2" w:rsidRPr="00871BFF" w:rsidRDefault="00E233F2" w:rsidP="00145ABA">
            <w:pPr>
              <w:jc w:val="center"/>
            </w:pPr>
            <w:r w:rsidRPr="00871BFF">
              <w:t>Всего</w:t>
            </w:r>
          </w:p>
        </w:tc>
        <w:tc>
          <w:tcPr>
            <w:tcW w:w="1423" w:type="dxa"/>
            <w:vAlign w:val="center"/>
          </w:tcPr>
          <w:p w:rsidR="00E233F2" w:rsidRPr="006A04DF" w:rsidRDefault="00E233F2" w:rsidP="00C228EA">
            <w:pPr>
              <w:ind w:left="-107" w:right="-108"/>
              <w:jc w:val="center"/>
            </w:pPr>
            <w:r w:rsidRPr="006A04DF">
              <w:t>1 830,00</w:t>
            </w:r>
          </w:p>
        </w:tc>
        <w:tc>
          <w:tcPr>
            <w:tcW w:w="1133" w:type="dxa"/>
            <w:vAlign w:val="center"/>
          </w:tcPr>
          <w:p w:rsidR="00E233F2" w:rsidRPr="006A04DF" w:rsidRDefault="00E233F2" w:rsidP="00C228EA">
            <w:pPr>
              <w:ind w:left="-107" w:right="-108"/>
              <w:jc w:val="center"/>
            </w:pPr>
            <w:r w:rsidRPr="006A04DF">
              <w:t>500,0</w:t>
            </w:r>
          </w:p>
        </w:tc>
        <w:tc>
          <w:tcPr>
            <w:tcW w:w="841" w:type="dxa"/>
            <w:vAlign w:val="center"/>
          </w:tcPr>
          <w:p w:rsidR="00E233F2" w:rsidRPr="006A04DF" w:rsidRDefault="00E233F2" w:rsidP="00C228EA">
            <w:pPr>
              <w:ind w:left="-107" w:right="-108"/>
              <w:jc w:val="center"/>
            </w:pPr>
            <w:r w:rsidRPr="006A04DF">
              <w:t>1 300,0</w:t>
            </w:r>
          </w:p>
        </w:tc>
        <w:tc>
          <w:tcPr>
            <w:tcW w:w="1426" w:type="dxa"/>
            <w:gridSpan w:val="3"/>
            <w:vAlign w:val="center"/>
          </w:tcPr>
          <w:p w:rsidR="00E233F2" w:rsidRPr="006A04DF" w:rsidRDefault="00E233F2" w:rsidP="00C228EA">
            <w:pPr>
              <w:ind w:left="-107" w:right="-108"/>
              <w:jc w:val="center"/>
            </w:pPr>
            <w:r w:rsidRPr="006A04DF">
              <w:t>30,0</w:t>
            </w:r>
          </w:p>
        </w:tc>
        <w:tc>
          <w:tcPr>
            <w:tcW w:w="1274" w:type="dxa"/>
            <w:vAlign w:val="center"/>
          </w:tcPr>
          <w:p w:rsidR="00E233F2" w:rsidRPr="00E4550F" w:rsidRDefault="00E233F2" w:rsidP="00145ABA">
            <w:pPr>
              <w:jc w:val="center"/>
              <w:rPr>
                <w:highlight w:val="yellow"/>
              </w:rPr>
            </w:pPr>
          </w:p>
        </w:tc>
        <w:tc>
          <w:tcPr>
            <w:tcW w:w="1697" w:type="dxa"/>
            <w:vMerge/>
            <w:vAlign w:val="center"/>
          </w:tcPr>
          <w:p w:rsidR="00E233F2" w:rsidRPr="00E4550F" w:rsidRDefault="00E233F2" w:rsidP="00145ABA">
            <w:pPr>
              <w:rPr>
                <w:highlight w:val="yellow"/>
              </w:rPr>
            </w:pPr>
          </w:p>
        </w:tc>
        <w:tc>
          <w:tcPr>
            <w:tcW w:w="1699" w:type="dxa"/>
            <w:gridSpan w:val="2"/>
            <w:vMerge/>
            <w:vAlign w:val="center"/>
          </w:tcPr>
          <w:p w:rsidR="00E233F2" w:rsidRPr="00E4550F" w:rsidRDefault="00E233F2" w:rsidP="00145ABA">
            <w:pPr>
              <w:rPr>
                <w:highlight w:val="yellow"/>
              </w:rPr>
            </w:pPr>
          </w:p>
        </w:tc>
      </w:tr>
    </w:tbl>
    <w:p w:rsidR="00E233F2" w:rsidRDefault="00E233F2" w:rsidP="009C6AF5">
      <w:pPr>
        <w:spacing w:after="120"/>
        <w:jc w:val="both"/>
        <w:rPr>
          <w:rFonts w:ascii="Times New Roman CYR" w:hAnsi="Times New Roman CYR" w:cs="Times New Roman CYR"/>
        </w:rPr>
      </w:pPr>
    </w:p>
    <w:p w:rsidR="00E233F2" w:rsidRDefault="00E233F2" w:rsidP="009C6AF5">
      <w:pPr>
        <w:spacing w:after="120"/>
        <w:jc w:val="both"/>
        <w:rPr>
          <w:rFonts w:ascii="Times New Roman CYR" w:hAnsi="Times New Roman CYR" w:cs="Times New Roman CYR"/>
        </w:rPr>
        <w:sectPr w:rsidR="00E233F2" w:rsidSect="00A27A50">
          <w:pgSz w:w="16838" w:h="11906" w:orient="landscape"/>
          <w:pgMar w:top="1258" w:right="1134" w:bottom="851" w:left="1134" w:header="709" w:footer="709" w:gutter="0"/>
          <w:cols w:space="708"/>
          <w:docGrid w:linePitch="360"/>
        </w:sectPr>
      </w:pPr>
    </w:p>
    <w:p w:rsidR="00E233F2" w:rsidRDefault="00E233F2" w:rsidP="002C0FBC">
      <w:pPr>
        <w:spacing w:before="240" w:after="120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>Раздел 4. Оценка эффективности мероприятий (инвестиционных проектов) по проектированию, строительству, реконструкции объектов социальной инфраструктуры поселения включает оценку социально-экономической эффективности и соответствия нормативам градостроительного проектирования поселения, в том числе с разбивкой по видам объектов социальной инфраструктуры поселения, целям и задачам программы</w:t>
      </w:r>
    </w:p>
    <w:p w:rsidR="00E233F2" w:rsidRPr="007D5325" w:rsidRDefault="00E233F2" w:rsidP="002C0FBC">
      <w:pPr>
        <w:jc w:val="both"/>
        <w:rPr>
          <w:sz w:val="28"/>
          <w:szCs w:val="28"/>
        </w:rPr>
      </w:pPr>
      <w:bookmarkStart w:id="2" w:name="_Toc502538684"/>
      <w:bookmarkStart w:id="3" w:name="_Toc502407507"/>
    </w:p>
    <w:p w:rsidR="00E233F2" w:rsidRDefault="00E233F2" w:rsidP="002C0FBC">
      <w:pPr>
        <w:ind w:firstLine="540"/>
        <w:jc w:val="both"/>
        <w:rPr>
          <w:color w:val="000000"/>
          <w:sz w:val="28"/>
          <w:szCs w:val="28"/>
        </w:rPr>
      </w:pPr>
      <w:r w:rsidRPr="007D5325">
        <w:rPr>
          <w:sz w:val="28"/>
          <w:szCs w:val="28"/>
        </w:rPr>
        <w:t xml:space="preserve">Реализация программных мероприятий в соответствии с намеченными целями и задачами </w:t>
      </w:r>
      <w:r>
        <w:rPr>
          <w:sz w:val="28"/>
          <w:szCs w:val="28"/>
        </w:rPr>
        <w:t>обеспечит</w:t>
      </w:r>
      <w:r w:rsidRPr="007D5325">
        <w:rPr>
          <w:sz w:val="28"/>
          <w:szCs w:val="28"/>
        </w:rPr>
        <w:t xml:space="preserve"> </w:t>
      </w:r>
      <w:r>
        <w:rPr>
          <w:sz w:val="28"/>
          <w:szCs w:val="28"/>
        </w:rPr>
        <w:t>достижение численности населения</w:t>
      </w:r>
      <w:r w:rsidRPr="00071D5A">
        <w:rPr>
          <w:rFonts w:ascii="Times New Roman CYR" w:hAnsi="Times New Roman CYR" w:cs="Times New Roman CYR"/>
          <w:sz w:val="28"/>
          <w:szCs w:val="28"/>
        </w:rPr>
        <w:t xml:space="preserve">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Кученяевского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 района к 2026 году - </w:t>
      </w:r>
      <w:r>
        <w:rPr>
          <w:rStyle w:val="FontStyle14"/>
          <w:sz w:val="28"/>
          <w:szCs w:val="28"/>
        </w:rPr>
        <w:t>75</w:t>
      </w:r>
      <w:r w:rsidRPr="00071D5A">
        <w:rPr>
          <w:rStyle w:val="FontStyle14"/>
          <w:sz w:val="28"/>
          <w:szCs w:val="28"/>
        </w:rPr>
        <w:t>0</w:t>
      </w:r>
      <w:r>
        <w:rPr>
          <w:sz w:val="28"/>
          <w:szCs w:val="28"/>
        </w:rPr>
        <w:t xml:space="preserve"> человек. </w:t>
      </w:r>
      <w:r w:rsidRPr="007D5325">
        <w:rPr>
          <w:color w:val="000000"/>
          <w:sz w:val="28"/>
          <w:szCs w:val="28"/>
        </w:rPr>
        <w:t xml:space="preserve">Успешная реализации демографической политики на территории </w:t>
      </w:r>
      <w:r>
        <w:rPr>
          <w:color w:val="000000"/>
          <w:sz w:val="28"/>
          <w:szCs w:val="28"/>
        </w:rPr>
        <w:t>поселения</w:t>
      </w:r>
      <w:r w:rsidRPr="007D5325">
        <w:rPr>
          <w:color w:val="000000"/>
          <w:sz w:val="28"/>
          <w:szCs w:val="28"/>
        </w:rPr>
        <w:t xml:space="preserve"> будет способствовать росту продолжительности жизни населения и  снижению уровня смертности населения. </w:t>
      </w:r>
    </w:p>
    <w:p w:rsidR="00E233F2" w:rsidRDefault="00E233F2" w:rsidP="002C0FBC">
      <w:pPr>
        <w:ind w:firstLine="54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Реализация программных мероприятий позволит достичь следующих уровней обеспеченности объектами местного значения населения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Кученяевского</w:t>
      </w:r>
      <w:proofErr w:type="spellEnd"/>
      <w:r>
        <w:rPr>
          <w:sz w:val="28"/>
          <w:szCs w:val="28"/>
        </w:rPr>
        <w:t xml:space="preserve"> сельского поселения</w:t>
      </w:r>
      <w:r>
        <w:rPr>
          <w:color w:val="000000"/>
          <w:sz w:val="28"/>
          <w:szCs w:val="28"/>
        </w:rPr>
        <w:t>:</w:t>
      </w:r>
    </w:p>
    <w:p w:rsidR="00E233F2" w:rsidRDefault="00E233F2" w:rsidP="002C0FBC">
      <w:pPr>
        <w:ind w:firstLine="54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помещения для физкультурных занятий и тренировок, при расчетном </w:t>
      </w:r>
      <w:r w:rsidRPr="00AA4F2D">
        <w:rPr>
          <w:color w:val="000000"/>
          <w:sz w:val="28"/>
          <w:szCs w:val="28"/>
        </w:rPr>
        <w:t xml:space="preserve">показателе </w:t>
      </w:r>
      <w:r w:rsidRPr="00376BF9">
        <w:rPr>
          <w:color w:val="000000"/>
          <w:sz w:val="28"/>
          <w:szCs w:val="28"/>
        </w:rPr>
        <w:t>80 кв.</w:t>
      </w:r>
      <w:r>
        <w:rPr>
          <w:color w:val="000000"/>
          <w:sz w:val="28"/>
          <w:szCs w:val="28"/>
        </w:rPr>
        <w:t xml:space="preserve"> </w:t>
      </w:r>
      <w:r w:rsidRPr="00376BF9">
        <w:rPr>
          <w:color w:val="000000"/>
          <w:sz w:val="28"/>
          <w:szCs w:val="28"/>
        </w:rPr>
        <w:t xml:space="preserve">м общей площади на 1 </w:t>
      </w:r>
      <w:proofErr w:type="spellStart"/>
      <w:r w:rsidRPr="00376BF9">
        <w:rPr>
          <w:color w:val="000000"/>
          <w:sz w:val="28"/>
          <w:szCs w:val="28"/>
        </w:rPr>
        <w:t>тыс</w:t>
      </w:r>
      <w:proofErr w:type="gramStart"/>
      <w:r w:rsidRPr="00376BF9">
        <w:rPr>
          <w:color w:val="000000"/>
          <w:sz w:val="28"/>
          <w:szCs w:val="28"/>
        </w:rPr>
        <w:t>.ч</w:t>
      </w:r>
      <w:proofErr w:type="gramEnd"/>
      <w:r w:rsidRPr="00376BF9">
        <w:rPr>
          <w:color w:val="000000"/>
          <w:sz w:val="28"/>
          <w:szCs w:val="28"/>
        </w:rPr>
        <w:t>еловек</w:t>
      </w:r>
      <w:proofErr w:type="spellEnd"/>
      <w:r w:rsidRPr="00376BF9">
        <w:rPr>
          <w:color w:val="000000"/>
          <w:sz w:val="28"/>
          <w:szCs w:val="28"/>
        </w:rPr>
        <w:t xml:space="preserve"> составит 300 </w:t>
      </w:r>
      <w:proofErr w:type="spellStart"/>
      <w:r w:rsidRPr="00376BF9">
        <w:rPr>
          <w:color w:val="000000"/>
          <w:sz w:val="28"/>
          <w:szCs w:val="28"/>
        </w:rPr>
        <w:t>кв.</w:t>
      </w:r>
      <w:r w:rsidRPr="00AA4F2D">
        <w:rPr>
          <w:color w:val="000000"/>
          <w:sz w:val="28"/>
          <w:szCs w:val="28"/>
        </w:rPr>
        <w:t>м</w:t>
      </w:r>
      <w:proofErr w:type="spellEnd"/>
      <w:r w:rsidRPr="00AA4F2D">
        <w:rPr>
          <w:color w:val="000000"/>
          <w:sz w:val="28"/>
          <w:szCs w:val="28"/>
        </w:rPr>
        <w:t>, что составит 100 % от минимально допустимого уровня обеспеченности населения данными объектами.</w:t>
      </w:r>
    </w:p>
    <w:p w:rsidR="00E233F2" w:rsidRDefault="00E233F2" w:rsidP="002C0FBC">
      <w:pPr>
        <w:ind w:firstLine="54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к 2026 году уровень обеспеченности населения централизованным водоснабжением и газоснабжением составит </w:t>
      </w:r>
      <w:r w:rsidRPr="00376BF9">
        <w:rPr>
          <w:color w:val="000000"/>
          <w:sz w:val="28"/>
          <w:szCs w:val="28"/>
        </w:rPr>
        <w:t>100%,</w:t>
      </w:r>
      <w:r>
        <w:rPr>
          <w:color w:val="000000"/>
          <w:sz w:val="28"/>
          <w:szCs w:val="28"/>
        </w:rPr>
        <w:t xml:space="preserve"> в настоящее время водопровод отсутствует.</w:t>
      </w:r>
    </w:p>
    <w:p w:rsidR="00E233F2" w:rsidRPr="005F4E0B" w:rsidRDefault="00E233F2" w:rsidP="002C0FBC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- п</w:t>
      </w:r>
      <w:r w:rsidRPr="005F4E0B">
        <w:rPr>
          <w:sz w:val="28"/>
          <w:szCs w:val="28"/>
        </w:rPr>
        <w:t>араметры автомобильных дорог в зависимости от категории и  основного назначения дорог и улиц</w:t>
      </w:r>
      <w:r>
        <w:rPr>
          <w:sz w:val="28"/>
          <w:szCs w:val="28"/>
        </w:rPr>
        <w:t xml:space="preserve">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Кученяевского</w:t>
      </w:r>
      <w:proofErr w:type="spellEnd"/>
      <w:r>
        <w:rPr>
          <w:sz w:val="28"/>
          <w:szCs w:val="28"/>
        </w:rPr>
        <w:t xml:space="preserve"> сельского поселения при реализации мероприятий Программы будут соответствовать нормам.</w:t>
      </w:r>
    </w:p>
    <w:p w:rsidR="00E233F2" w:rsidRDefault="00E233F2" w:rsidP="002C0FBC">
      <w:pPr>
        <w:ind w:firstLine="540"/>
        <w:jc w:val="both"/>
        <w:rPr>
          <w:rFonts w:ascii="Times New Roman CYR" w:hAnsi="Times New Roman CYR" w:cs="Times New Roman CYR"/>
          <w:b/>
          <w:bCs/>
          <w:sz w:val="28"/>
          <w:szCs w:val="28"/>
        </w:rPr>
      </w:pPr>
      <w:r w:rsidRPr="007D5325">
        <w:rPr>
          <w:sz w:val="28"/>
          <w:szCs w:val="28"/>
        </w:rPr>
        <w:t xml:space="preserve">Реализация программных мероприятий обеспечит повышение уровня жизни населения </w:t>
      </w:r>
      <w:r>
        <w:rPr>
          <w:sz w:val="28"/>
          <w:szCs w:val="28"/>
        </w:rPr>
        <w:t>поселения</w:t>
      </w:r>
      <w:r w:rsidRPr="007D5325">
        <w:rPr>
          <w:sz w:val="28"/>
          <w:szCs w:val="28"/>
        </w:rPr>
        <w:t>, повышение уровня благоустройства территорий,  создания комфортных и безопасных условий проживания, развития коммунальной и общественной инфраструктуры.</w:t>
      </w:r>
      <w:bookmarkEnd w:id="2"/>
      <w:bookmarkEnd w:id="3"/>
    </w:p>
    <w:p w:rsidR="00E233F2" w:rsidRDefault="00E233F2" w:rsidP="002C0FBC">
      <w:pPr>
        <w:spacing w:before="240" w:after="120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>Раздел 5. Предложения по совершенствованию нормативно-правового и информационного обеспечения деятельности в сфере проектирования, строительства, реконструкции объектов социальной инфраструктуры поселения разрабатываются в целях обеспечения возможности реализации предлагаемых в составе программы мероприятий (инвестиционных проектов)</w:t>
      </w:r>
    </w:p>
    <w:p w:rsidR="00E233F2" w:rsidRDefault="00E233F2" w:rsidP="002C0FBC">
      <w:pPr>
        <w:ind w:firstLine="709"/>
        <w:jc w:val="both"/>
        <w:rPr>
          <w:sz w:val="28"/>
          <w:szCs w:val="28"/>
        </w:rPr>
      </w:pPr>
      <w:r w:rsidRPr="00CE6768">
        <w:rPr>
          <w:sz w:val="28"/>
          <w:szCs w:val="28"/>
        </w:rPr>
        <w:t xml:space="preserve">Реализация Программы осуществляется через систему программных мероприятий разрабатываемых </w:t>
      </w:r>
      <w:r w:rsidRPr="007D5325">
        <w:rPr>
          <w:sz w:val="28"/>
          <w:szCs w:val="28"/>
        </w:rPr>
        <w:t>муниципальных</w:t>
      </w:r>
      <w:r w:rsidRPr="00CE6768">
        <w:rPr>
          <w:sz w:val="28"/>
          <w:szCs w:val="28"/>
        </w:rPr>
        <w:t xml:space="preserve"> программ</w:t>
      </w:r>
      <w:r>
        <w:rPr>
          <w:sz w:val="28"/>
          <w:szCs w:val="28"/>
        </w:rPr>
        <w:t xml:space="preserve">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Кученяевского</w:t>
      </w:r>
      <w:proofErr w:type="spellEnd"/>
      <w:r>
        <w:rPr>
          <w:sz w:val="28"/>
          <w:szCs w:val="28"/>
        </w:rPr>
        <w:t xml:space="preserve"> сельского поселения</w:t>
      </w:r>
      <w:r w:rsidRPr="00CE6768">
        <w:rPr>
          <w:sz w:val="28"/>
          <w:szCs w:val="28"/>
        </w:rPr>
        <w:t>, а также с учетом федеральных проектов и программ</w:t>
      </w:r>
      <w:r w:rsidRPr="007D5325">
        <w:rPr>
          <w:sz w:val="28"/>
          <w:szCs w:val="28"/>
        </w:rPr>
        <w:t>,</w:t>
      </w:r>
      <w:r w:rsidRPr="00CE6768">
        <w:rPr>
          <w:sz w:val="28"/>
          <w:szCs w:val="28"/>
        </w:rPr>
        <w:t xml:space="preserve"> государственных программ </w:t>
      </w:r>
      <w:r>
        <w:rPr>
          <w:sz w:val="28"/>
          <w:szCs w:val="28"/>
        </w:rPr>
        <w:t>Республики Мордовия</w:t>
      </w:r>
      <w:r w:rsidRPr="007D5325">
        <w:rPr>
          <w:sz w:val="28"/>
          <w:szCs w:val="28"/>
        </w:rPr>
        <w:t xml:space="preserve"> </w:t>
      </w:r>
      <w:r w:rsidRPr="00CE6768">
        <w:rPr>
          <w:sz w:val="28"/>
          <w:szCs w:val="28"/>
        </w:rPr>
        <w:t>и муниципальных программ</w:t>
      </w:r>
      <w:r w:rsidRPr="007D5325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</w:t>
      </w:r>
      <w:r w:rsidRPr="00CE6768">
        <w:rPr>
          <w:sz w:val="28"/>
          <w:szCs w:val="28"/>
        </w:rPr>
        <w:t xml:space="preserve">, реализуемых на территории </w:t>
      </w:r>
      <w:r>
        <w:rPr>
          <w:sz w:val="28"/>
          <w:szCs w:val="28"/>
        </w:rPr>
        <w:t>поселения</w:t>
      </w:r>
      <w:r w:rsidRPr="00CE6768">
        <w:rPr>
          <w:sz w:val="28"/>
          <w:szCs w:val="28"/>
        </w:rPr>
        <w:t>.</w:t>
      </w:r>
    </w:p>
    <w:p w:rsidR="00E233F2" w:rsidRPr="00A00AD0" w:rsidRDefault="00E233F2" w:rsidP="00A00AD0">
      <w:pPr>
        <w:ind w:firstLine="709"/>
        <w:jc w:val="both"/>
        <w:rPr>
          <w:sz w:val="28"/>
          <w:szCs w:val="28"/>
        </w:rPr>
        <w:sectPr w:rsidR="00E233F2" w:rsidRPr="00A00AD0" w:rsidSect="002C0FBC">
          <w:pgSz w:w="11906" w:h="16838"/>
          <w:pgMar w:top="1134" w:right="851" w:bottom="1134" w:left="1559" w:header="709" w:footer="709" w:gutter="0"/>
          <w:cols w:space="708"/>
          <w:docGrid w:linePitch="360"/>
        </w:sectPr>
      </w:pPr>
      <w:r w:rsidRPr="007D5325">
        <w:rPr>
          <w:sz w:val="28"/>
          <w:szCs w:val="28"/>
        </w:rPr>
        <w:t>В соответствии с изложенной в Программе политикой администраци</w:t>
      </w:r>
      <w:r>
        <w:rPr>
          <w:sz w:val="28"/>
          <w:szCs w:val="28"/>
        </w:rPr>
        <w:t>я</w:t>
      </w:r>
      <w:r w:rsidRPr="007D5325">
        <w:rPr>
          <w:sz w:val="28"/>
          <w:szCs w:val="28"/>
        </w:rPr>
        <w:t xml:space="preserve">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Кученяевского</w:t>
      </w:r>
      <w:proofErr w:type="spellEnd"/>
      <w:r>
        <w:rPr>
          <w:sz w:val="28"/>
          <w:szCs w:val="28"/>
        </w:rPr>
        <w:t xml:space="preserve"> сельского поселения</w:t>
      </w:r>
      <w:r w:rsidRPr="007D532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должна </w:t>
      </w:r>
      <w:r w:rsidRPr="007D5325">
        <w:rPr>
          <w:sz w:val="28"/>
          <w:szCs w:val="28"/>
        </w:rPr>
        <w:t>разрабатыва</w:t>
      </w:r>
      <w:r>
        <w:rPr>
          <w:sz w:val="28"/>
          <w:szCs w:val="28"/>
        </w:rPr>
        <w:t>ть</w:t>
      </w:r>
      <w:r w:rsidRPr="007D5325">
        <w:rPr>
          <w:sz w:val="28"/>
          <w:szCs w:val="28"/>
        </w:rPr>
        <w:t xml:space="preserve"> </w:t>
      </w:r>
      <w:r>
        <w:rPr>
          <w:sz w:val="28"/>
          <w:szCs w:val="28"/>
        </w:rPr>
        <w:t>муниципальные</w:t>
      </w:r>
      <w:r w:rsidRPr="007D5325">
        <w:rPr>
          <w:sz w:val="28"/>
          <w:szCs w:val="28"/>
        </w:rPr>
        <w:t xml:space="preserve"> программы, конкретизир</w:t>
      </w:r>
      <w:r>
        <w:rPr>
          <w:sz w:val="28"/>
          <w:szCs w:val="28"/>
        </w:rPr>
        <w:t>овать</w:t>
      </w:r>
      <w:r w:rsidRPr="007D5325">
        <w:rPr>
          <w:sz w:val="28"/>
          <w:szCs w:val="28"/>
        </w:rPr>
        <w:t xml:space="preserve"> мероприятия, способствующие достижению стратегических целей и решению поставленных Программой задач. </w:t>
      </w:r>
      <w:r w:rsidRPr="00CE6768">
        <w:rPr>
          <w:sz w:val="28"/>
          <w:szCs w:val="28"/>
        </w:rPr>
        <w:t xml:space="preserve"> </w:t>
      </w:r>
    </w:p>
    <w:p w:rsidR="00E233F2" w:rsidRPr="00655B57" w:rsidRDefault="00E233F2" w:rsidP="00AC402C">
      <w:pPr>
        <w:jc w:val="both"/>
      </w:pPr>
    </w:p>
    <w:sectPr w:rsidR="00E233F2" w:rsidRPr="00655B57" w:rsidSect="00145ABA">
      <w:pgSz w:w="16838" w:h="11906" w:orient="landscape"/>
      <w:pgMar w:top="1560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AF3C1FF8"/>
    <w:lvl w:ilvl="0">
      <w:numFmt w:val="bullet"/>
      <w:lvlText w:val="*"/>
      <w:lvlJc w:val="left"/>
    </w:lvl>
  </w:abstractNum>
  <w:abstractNum w:abstractNumId="1">
    <w:nsid w:val="04363176"/>
    <w:multiLevelType w:val="hybridMultilevel"/>
    <w:tmpl w:val="5C720EEA"/>
    <w:lvl w:ilvl="0" w:tplc="F4BED280">
      <w:start w:val="1"/>
      <w:numFmt w:val="bullet"/>
      <w:lvlText w:val=""/>
      <w:lvlJc w:val="left"/>
      <w:pPr>
        <w:ind w:left="1428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8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588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8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748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8" w:hanging="360"/>
      </w:pPr>
      <w:rPr>
        <w:rFonts w:ascii="Wingdings" w:hAnsi="Wingdings" w:cs="Wingdings" w:hint="default"/>
      </w:rPr>
    </w:lvl>
  </w:abstractNum>
  <w:abstractNum w:abstractNumId="2">
    <w:nsid w:val="24EF184F"/>
    <w:multiLevelType w:val="hybridMultilevel"/>
    <w:tmpl w:val="DC5C65F4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6DE2673"/>
    <w:multiLevelType w:val="hybridMultilevel"/>
    <w:tmpl w:val="2F2AE576"/>
    <w:lvl w:ilvl="0" w:tplc="60146CB0">
      <w:start w:val="1"/>
      <w:numFmt w:val="decimal"/>
      <w:lvlText w:val="%1."/>
      <w:lvlJc w:val="left"/>
      <w:pPr>
        <w:ind w:left="736" w:hanging="360"/>
      </w:pPr>
      <w:rPr>
        <w:rFonts w:hint="default"/>
        <w:b/>
        <w:bCs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456" w:hanging="360"/>
      </w:pPr>
    </w:lvl>
    <w:lvl w:ilvl="2" w:tplc="0419001B">
      <w:start w:val="1"/>
      <w:numFmt w:val="lowerRoman"/>
      <w:lvlText w:val="%3."/>
      <w:lvlJc w:val="right"/>
      <w:pPr>
        <w:ind w:left="2176" w:hanging="180"/>
      </w:pPr>
    </w:lvl>
    <w:lvl w:ilvl="3" w:tplc="0419000F">
      <w:start w:val="1"/>
      <w:numFmt w:val="decimal"/>
      <w:lvlText w:val="%4."/>
      <w:lvlJc w:val="left"/>
      <w:pPr>
        <w:ind w:left="2896" w:hanging="360"/>
      </w:pPr>
    </w:lvl>
    <w:lvl w:ilvl="4" w:tplc="04190019">
      <w:start w:val="1"/>
      <w:numFmt w:val="lowerLetter"/>
      <w:lvlText w:val="%5."/>
      <w:lvlJc w:val="left"/>
      <w:pPr>
        <w:ind w:left="3616" w:hanging="360"/>
      </w:pPr>
    </w:lvl>
    <w:lvl w:ilvl="5" w:tplc="0419001B">
      <w:start w:val="1"/>
      <w:numFmt w:val="lowerRoman"/>
      <w:lvlText w:val="%6."/>
      <w:lvlJc w:val="right"/>
      <w:pPr>
        <w:ind w:left="4336" w:hanging="180"/>
      </w:pPr>
    </w:lvl>
    <w:lvl w:ilvl="6" w:tplc="0419000F">
      <w:start w:val="1"/>
      <w:numFmt w:val="decimal"/>
      <w:lvlText w:val="%7."/>
      <w:lvlJc w:val="left"/>
      <w:pPr>
        <w:ind w:left="5056" w:hanging="360"/>
      </w:pPr>
    </w:lvl>
    <w:lvl w:ilvl="7" w:tplc="04190019">
      <w:start w:val="1"/>
      <w:numFmt w:val="lowerLetter"/>
      <w:lvlText w:val="%8."/>
      <w:lvlJc w:val="left"/>
      <w:pPr>
        <w:ind w:left="5776" w:hanging="360"/>
      </w:pPr>
    </w:lvl>
    <w:lvl w:ilvl="8" w:tplc="0419001B">
      <w:start w:val="1"/>
      <w:numFmt w:val="lowerRoman"/>
      <w:lvlText w:val="%9."/>
      <w:lvlJc w:val="right"/>
      <w:pPr>
        <w:ind w:left="6496" w:hanging="180"/>
      </w:pPr>
    </w:lvl>
  </w:abstractNum>
  <w:abstractNum w:abstractNumId="4">
    <w:nsid w:val="49EE782D"/>
    <w:multiLevelType w:val="hybridMultilevel"/>
    <w:tmpl w:val="DB6C5C66"/>
    <w:lvl w:ilvl="0" w:tplc="F4BED280">
      <w:start w:val="1"/>
      <w:numFmt w:val="bullet"/>
      <w:lvlText w:val=""/>
      <w:lvlJc w:val="left"/>
      <w:pPr>
        <w:ind w:left="1068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08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228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68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388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28" w:hanging="360"/>
      </w:pPr>
      <w:rPr>
        <w:rFonts w:ascii="Wingdings" w:hAnsi="Wingdings" w:cs="Wingdings" w:hint="default"/>
      </w:rPr>
    </w:lvl>
  </w:abstractNum>
  <w:num w:numId="1">
    <w:abstractNumId w:val="2"/>
  </w:num>
  <w:num w:numId="2">
    <w:abstractNumId w:val="1"/>
  </w:num>
  <w:num w:numId="3">
    <w:abstractNumId w:val="4"/>
  </w:num>
  <w:num w:numId="4">
    <w:abstractNumId w:val="3"/>
  </w:num>
  <w:num w:numId="5">
    <w:abstractNumId w:val="0"/>
    <w:lvlOverride w:ilvl="0">
      <w:lvl w:ilvl="0">
        <w:numFmt w:val="bullet"/>
        <w:lvlText w:val="-"/>
        <w:legacy w:legacy="1" w:legacySpace="0" w:legacyIndent="134"/>
        <w:lvlJc w:val="left"/>
        <w:rPr>
          <w:rFonts w:ascii="Times New Roman" w:hAnsi="Times New Roman" w:cs="Times New Roman" w:hint="default"/>
        </w:rPr>
      </w:lvl>
    </w:lvlOverride>
  </w:num>
  <w:num w:numId="6">
    <w:abstractNumId w:val="0"/>
    <w:lvlOverride w:ilvl="0">
      <w:lvl w:ilvl="0">
        <w:numFmt w:val="bullet"/>
        <w:lvlText w:val="-"/>
        <w:legacy w:legacy="1" w:legacySpace="0" w:legacyIndent="130"/>
        <w:lvlJc w:val="left"/>
        <w:rPr>
          <w:rFonts w:ascii="Times New Roman" w:hAnsi="Times New Roman" w:cs="Times New Roman" w:hint="default"/>
        </w:rPr>
      </w:lvl>
    </w:lvlOverride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embedSystemFonts/>
  <w:proofState w:spelling="clean" w:grammar="clean"/>
  <w:doNotTrackMoves/>
  <w:defaultTabStop w:val="708"/>
  <w:doNotHyphenateCaps/>
  <w:characterSpacingControl w:val="doNotCompress"/>
  <w:savePreviewPicture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55B57"/>
    <w:rsid w:val="00020B7C"/>
    <w:rsid w:val="00071D5A"/>
    <w:rsid w:val="00074489"/>
    <w:rsid w:val="00084FA0"/>
    <w:rsid w:val="00087F9C"/>
    <w:rsid w:val="000B11E2"/>
    <w:rsid w:val="000B7982"/>
    <w:rsid w:val="000D67A8"/>
    <w:rsid w:val="000D6901"/>
    <w:rsid w:val="000E47B6"/>
    <w:rsid w:val="00101098"/>
    <w:rsid w:val="001029A4"/>
    <w:rsid w:val="00125806"/>
    <w:rsid w:val="00145ABA"/>
    <w:rsid w:val="001610FC"/>
    <w:rsid w:val="0018484C"/>
    <w:rsid w:val="00184CB9"/>
    <w:rsid w:val="001A03F6"/>
    <w:rsid w:val="001A2921"/>
    <w:rsid w:val="001B11FD"/>
    <w:rsid w:val="001B2D82"/>
    <w:rsid w:val="001D58FF"/>
    <w:rsid w:val="001E05F3"/>
    <w:rsid w:val="00210EDD"/>
    <w:rsid w:val="00223828"/>
    <w:rsid w:val="00232A62"/>
    <w:rsid w:val="00264A5D"/>
    <w:rsid w:val="002C05DD"/>
    <w:rsid w:val="002C0FBC"/>
    <w:rsid w:val="002C6FE7"/>
    <w:rsid w:val="002D1C16"/>
    <w:rsid w:val="002D6D3D"/>
    <w:rsid w:val="002D7F33"/>
    <w:rsid w:val="00322524"/>
    <w:rsid w:val="00322E38"/>
    <w:rsid w:val="00327723"/>
    <w:rsid w:val="00332222"/>
    <w:rsid w:val="003328D8"/>
    <w:rsid w:val="00365FA9"/>
    <w:rsid w:val="0037670F"/>
    <w:rsid w:val="00376BF9"/>
    <w:rsid w:val="003A389F"/>
    <w:rsid w:val="003A7608"/>
    <w:rsid w:val="003E3FF1"/>
    <w:rsid w:val="00425A58"/>
    <w:rsid w:val="00455E70"/>
    <w:rsid w:val="00477872"/>
    <w:rsid w:val="00496B75"/>
    <w:rsid w:val="004A0ED3"/>
    <w:rsid w:val="004A30EC"/>
    <w:rsid w:val="004C2A0A"/>
    <w:rsid w:val="004F7932"/>
    <w:rsid w:val="005065D3"/>
    <w:rsid w:val="00517517"/>
    <w:rsid w:val="00533B1F"/>
    <w:rsid w:val="0055106A"/>
    <w:rsid w:val="00570059"/>
    <w:rsid w:val="00583781"/>
    <w:rsid w:val="00585F33"/>
    <w:rsid w:val="00593B84"/>
    <w:rsid w:val="005A63BD"/>
    <w:rsid w:val="005B1556"/>
    <w:rsid w:val="005F4E0B"/>
    <w:rsid w:val="00617D58"/>
    <w:rsid w:val="006225DA"/>
    <w:rsid w:val="00631108"/>
    <w:rsid w:val="0064668B"/>
    <w:rsid w:val="00655B57"/>
    <w:rsid w:val="00655DEC"/>
    <w:rsid w:val="006661B8"/>
    <w:rsid w:val="006666CA"/>
    <w:rsid w:val="00667E8F"/>
    <w:rsid w:val="00677B80"/>
    <w:rsid w:val="00692DB1"/>
    <w:rsid w:val="00693915"/>
    <w:rsid w:val="006A04DF"/>
    <w:rsid w:val="006A454F"/>
    <w:rsid w:val="006A5E08"/>
    <w:rsid w:val="006E627C"/>
    <w:rsid w:val="007100CB"/>
    <w:rsid w:val="007119AD"/>
    <w:rsid w:val="00755A56"/>
    <w:rsid w:val="0077796F"/>
    <w:rsid w:val="00777E25"/>
    <w:rsid w:val="00792AE8"/>
    <w:rsid w:val="007A4AC3"/>
    <w:rsid w:val="007D023F"/>
    <w:rsid w:val="007D5325"/>
    <w:rsid w:val="008037CC"/>
    <w:rsid w:val="00817D8C"/>
    <w:rsid w:val="0083376E"/>
    <w:rsid w:val="008408B4"/>
    <w:rsid w:val="00855BD9"/>
    <w:rsid w:val="00867C42"/>
    <w:rsid w:val="00871BFF"/>
    <w:rsid w:val="0087241C"/>
    <w:rsid w:val="00893628"/>
    <w:rsid w:val="00896316"/>
    <w:rsid w:val="008A23AB"/>
    <w:rsid w:val="008A77F9"/>
    <w:rsid w:val="008E4FF3"/>
    <w:rsid w:val="008F6D3E"/>
    <w:rsid w:val="00921B50"/>
    <w:rsid w:val="00945458"/>
    <w:rsid w:val="009536A3"/>
    <w:rsid w:val="0096019F"/>
    <w:rsid w:val="0096100B"/>
    <w:rsid w:val="00961A9D"/>
    <w:rsid w:val="00964CB7"/>
    <w:rsid w:val="00991963"/>
    <w:rsid w:val="00994635"/>
    <w:rsid w:val="00995212"/>
    <w:rsid w:val="009A60F9"/>
    <w:rsid w:val="009C6AF5"/>
    <w:rsid w:val="009D5E1B"/>
    <w:rsid w:val="009F064A"/>
    <w:rsid w:val="009F6540"/>
    <w:rsid w:val="009F7257"/>
    <w:rsid w:val="00A00AD0"/>
    <w:rsid w:val="00A27A50"/>
    <w:rsid w:val="00A34EE2"/>
    <w:rsid w:val="00A40F30"/>
    <w:rsid w:val="00A4653D"/>
    <w:rsid w:val="00A57756"/>
    <w:rsid w:val="00A731AD"/>
    <w:rsid w:val="00A806C7"/>
    <w:rsid w:val="00AA4F2D"/>
    <w:rsid w:val="00AA75DF"/>
    <w:rsid w:val="00AC0F33"/>
    <w:rsid w:val="00AC402C"/>
    <w:rsid w:val="00AE2D14"/>
    <w:rsid w:val="00AE5CBD"/>
    <w:rsid w:val="00AF3E5A"/>
    <w:rsid w:val="00B10CD7"/>
    <w:rsid w:val="00B11331"/>
    <w:rsid w:val="00B1734D"/>
    <w:rsid w:val="00B77DDB"/>
    <w:rsid w:val="00BA1BAA"/>
    <w:rsid w:val="00BC140A"/>
    <w:rsid w:val="00BD2DBD"/>
    <w:rsid w:val="00C018E5"/>
    <w:rsid w:val="00C04A52"/>
    <w:rsid w:val="00C04D7C"/>
    <w:rsid w:val="00C0711C"/>
    <w:rsid w:val="00C108A1"/>
    <w:rsid w:val="00C10964"/>
    <w:rsid w:val="00C11E4C"/>
    <w:rsid w:val="00C228EA"/>
    <w:rsid w:val="00C23C2A"/>
    <w:rsid w:val="00C44328"/>
    <w:rsid w:val="00C46844"/>
    <w:rsid w:val="00C63C87"/>
    <w:rsid w:val="00C6458C"/>
    <w:rsid w:val="00C84ED4"/>
    <w:rsid w:val="00CC085A"/>
    <w:rsid w:val="00CE3380"/>
    <w:rsid w:val="00CE6768"/>
    <w:rsid w:val="00D120EC"/>
    <w:rsid w:val="00D62283"/>
    <w:rsid w:val="00D937EA"/>
    <w:rsid w:val="00D94AB0"/>
    <w:rsid w:val="00DA432B"/>
    <w:rsid w:val="00DB2682"/>
    <w:rsid w:val="00DF191B"/>
    <w:rsid w:val="00E20D19"/>
    <w:rsid w:val="00E233F2"/>
    <w:rsid w:val="00E4550F"/>
    <w:rsid w:val="00E66FF7"/>
    <w:rsid w:val="00E74B2B"/>
    <w:rsid w:val="00E87331"/>
    <w:rsid w:val="00EA60CE"/>
    <w:rsid w:val="00EF4675"/>
    <w:rsid w:val="00EF485C"/>
    <w:rsid w:val="00F15897"/>
    <w:rsid w:val="00F21939"/>
    <w:rsid w:val="00F22136"/>
    <w:rsid w:val="00F770C2"/>
    <w:rsid w:val="00F84484"/>
    <w:rsid w:val="00FD0CF9"/>
    <w:rsid w:val="00FE71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55B57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rsid w:val="00655B57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link w:val="a3"/>
    <w:uiPriority w:val="99"/>
    <w:semiHidden/>
    <w:locked/>
    <w:rsid w:val="00655B57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uiPriority w:val="99"/>
    <w:rsid w:val="007D023F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2">
    <w:name w:val="Body Text 2"/>
    <w:basedOn w:val="a"/>
    <w:link w:val="20"/>
    <w:uiPriority w:val="99"/>
    <w:rsid w:val="00322E38"/>
    <w:pPr>
      <w:spacing w:after="120" w:line="480" w:lineRule="auto"/>
    </w:pPr>
  </w:style>
  <w:style w:type="character" w:customStyle="1" w:styleId="20">
    <w:name w:val="Основной текст 2 Знак"/>
    <w:link w:val="2"/>
    <w:uiPriority w:val="99"/>
    <w:locked/>
    <w:rsid w:val="00322E38"/>
    <w:rPr>
      <w:sz w:val="24"/>
      <w:szCs w:val="24"/>
    </w:rPr>
  </w:style>
  <w:style w:type="paragraph" w:styleId="a5">
    <w:name w:val="List Paragraph"/>
    <w:basedOn w:val="a"/>
    <w:uiPriority w:val="99"/>
    <w:qFormat/>
    <w:rsid w:val="00322E38"/>
    <w:pPr>
      <w:ind w:left="720"/>
    </w:pPr>
    <w:rPr>
      <w:lang w:val="en-US" w:eastAsia="en-US"/>
    </w:rPr>
  </w:style>
  <w:style w:type="paragraph" w:customStyle="1" w:styleId="a6">
    <w:name w:val="Стиль ПМД"/>
    <w:basedOn w:val="2"/>
    <w:link w:val="a7"/>
    <w:uiPriority w:val="99"/>
    <w:rsid w:val="00322E38"/>
    <w:pPr>
      <w:suppressAutoHyphens/>
      <w:spacing w:after="0" w:line="20" w:lineRule="atLeast"/>
      <w:ind w:firstLine="709"/>
      <w:jc w:val="both"/>
    </w:pPr>
  </w:style>
  <w:style w:type="character" w:customStyle="1" w:styleId="a7">
    <w:name w:val="Стиль ПМД Знак"/>
    <w:link w:val="a6"/>
    <w:uiPriority w:val="99"/>
    <w:locked/>
    <w:rsid w:val="00322E38"/>
    <w:rPr>
      <w:sz w:val="24"/>
      <w:szCs w:val="24"/>
    </w:rPr>
  </w:style>
  <w:style w:type="paragraph" w:customStyle="1" w:styleId="Style4">
    <w:name w:val="Style4"/>
    <w:basedOn w:val="a"/>
    <w:uiPriority w:val="99"/>
    <w:rsid w:val="00617D58"/>
    <w:pPr>
      <w:widowControl w:val="0"/>
      <w:autoSpaceDE w:val="0"/>
      <w:autoSpaceDN w:val="0"/>
      <w:adjustRightInd w:val="0"/>
      <w:spacing w:line="262" w:lineRule="exact"/>
      <w:ind w:firstLine="566"/>
      <w:jc w:val="both"/>
    </w:pPr>
  </w:style>
  <w:style w:type="character" w:customStyle="1" w:styleId="FontStyle14">
    <w:name w:val="Font Style14"/>
    <w:uiPriority w:val="99"/>
    <w:rsid w:val="00617D58"/>
    <w:rPr>
      <w:rFonts w:ascii="Times New Roman" w:hAnsi="Times New Roman" w:cs="Times New Roman"/>
      <w:color w:val="000000"/>
      <w:sz w:val="20"/>
      <w:szCs w:val="20"/>
    </w:rPr>
  </w:style>
  <w:style w:type="paragraph" w:customStyle="1" w:styleId="Style1">
    <w:name w:val="Style1"/>
    <w:basedOn w:val="a"/>
    <w:uiPriority w:val="99"/>
    <w:rsid w:val="00617D58"/>
    <w:pPr>
      <w:widowControl w:val="0"/>
      <w:autoSpaceDE w:val="0"/>
      <w:autoSpaceDN w:val="0"/>
      <w:adjustRightInd w:val="0"/>
      <w:spacing w:line="408" w:lineRule="exact"/>
      <w:ind w:hanging="298"/>
    </w:pPr>
  </w:style>
  <w:style w:type="paragraph" w:customStyle="1" w:styleId="Style2">
    <w:name w:val="Style2"/>
    <w:basedOn w:val="a"/>
    <w:uiPriority w:val="99"/>
    <w:rsid w:val="00617D58"/>
    <w:pPr>
      <w:widowControl w:val="0"/>
      <w:autoSpaceDE w:val="0"/>
      <w:autoSpaceDN w:val="0"/>
      <w:adjustRightInd w:val="0"/>
    </w:pPr>
  </w:style>
  <w:style w:type="paragraph" w:customStyle="1" w:styleId="Style5">
    <w:name w:val="Style5"/>
    <w:basedOn w:val="a"/>
    <w:uiPriority w:val="99"/>
    <w:rsid w:val="00617D58"/>
    <w:pPr>
      <w:widowControl w:val="0"/>
      <w:autoSpaceDE w:val="0"/>
      <w:autoSpaceDN w:val="0"/>
      <w:adjustRightInd w:val="0"/>
      <w:spacing w:line="230" w:lineRule="exact"/>
    </w:pPr>
  </w:style>
  <w:style w:type="character" w:customStyle="1" w:styleId="FontStyle12">
    <w:name w:val="Font Style12"/>
    <w:uiPriority w:val="99"/>
    <w:rsid w:val="00617D58"/>
    <w:rPr>
      <w:rFonts w:ascii="Times New Roman" w:hAnsi="Times New Roman" w:cs="Times New Roman"/>
      <w:color w:val="000000"/>
      <w:sz w:val="18"/>
      <w:szCs w:val="18"/>
    </w:rPr>
  </w:style>
  <w:style w:type="paragraph" w:customStyle="1" w:styleId="Style3">
    <w:name w:val="Style3"/>
    <w:basedOn w:val="a"/>
    <w:uiPriority w:val="99"/>
    <w:rsid w:val="00617D58"/>
    <w:pPr>
      <w:widowControl w:val="0"/>
      <w:autoSpaceDE w:val="0"/>
      <w:autoSpaceDN w:val="0"/>
      <w:adjustRightInd w:val="0"/>
    </w:pPr>
  </w:style>
  <w:style w:type="character" w:customStyle="1" w:styleId="FontStyle11">
    <w:name w:val="Font Style11"/>
    <w:uiPriority w:val="99"/>
    <w:rsid w:val="00617D58"/>
    <w:rPr>
      <w:rFonts w:ascii="Times New Roman" w:hAnsi="Times New Roman" w:cs="Times New Roman"/>
      <w:b/>
      <w:bCs/>
      <w:color w:val="000000"/>
      <w:sz w:val="20"/>
      <w:szCs w:val="20"/>
    </w:rPr>
  </w:style>
  <w:style w:type="character" w:customStyle="1" w:styleId="FontStyle13">
    <w:name w:val="Font Style13"/>
    <w:uiPriority w:val="99"/>
    <w:rsid w:val="008F6D3E"/>
    <w:rPr>
      <w:rFonts w:ascii="Times New Roman" w:hAnsi="Times New Roman" w:cs="Times New Roman"/>
      <w:i/>
      <w:iCs/>
      <w:color w:val="000000"/>
      <w:sz w:val="18"/>
      <w:szCs w:val="18"/>
    </w:rPr>
  </w:style>
  <w:style w:type="paragraph" w:customStyle="1" w:styleId="Style6">
    <w:name w:val="Style6"/>
    <w:basedOn w:val="a"/>
    <w:uiPriority w:val="99"/>
    <w:rsid w:val="008F6D3E"/>
    <w:pPr>
      <w:widowControl w:val="0"/>
      <w:autoSpaceDE w:val="0"/>
      <w:autoSpaceDN w:val="0"/>
      <w:adjustRightInd w:val="0"/>
    </w:pPr>
  </w:style>
  <w:style w:type="paragraph" w:customStyle="1" w:styleId="Style8">
    <w:name w:val="Style8"/>
    <w:basedOn w:val="a"/>
    <w:uiPriority w:val="99"/>
    <w:rsid w:val="008F6D3E"/>
    <w:pPr>
      <w:widowControl w:val="0"/>
      <w:autoSpaceDE w:val="0"/>
      <w:autoSpaceDN w:val="0"/>
      <w:adjustRightInd w:val="0"/>
    </w:pPr>
  </w:style>
  <w:style w:type="paragraph" w:customStyle="1" w:styleId="Style9">
    <w:name w:val="Style9"/>
    <w:basedOn w:val="a"/>
    <w:uiPriority w:val="99"/>
    <w:rsid w:val="008F6D3E"/>
    <w:pPr>
      <w:widowControl w:val="0"/>
      <w:autoSpaceDE w:val="0"/>
      <w:autoSpaceDN w:val="0"/>
      <w:adjustRightInd w:val="0"/>
    </w:pPr>
  </w:style>
  <w:style w:type="paragraph" w:customStyle="1" w:styleId="Style10">
    <w:name w:val="Style10"/>
    <w:basedOn w:val="a"/>
    <w:uiPriority w:val="99"/>
    <w:rsid w:val="008F6D3E"/>
    <w:pPr>
      <w:widowControl w:val="0"/>
      <w:autoSpaceDE w:val="0"/>
      <w:autoSpaceDN w:val="0"/>
      <w:adjustRightInd w:val="0"/>
      <w:spacing w:line="226" w:lineRule="exact"/>
    </w:pPr>
  </w:style>
  <w:style w:type="character" w:customStyle="1" w:styleId="FontStyle15">
    <w:name w:val="Font Style15"/>
    <w:uiPriority w:val="99"/>
    <w:rsid w:val="008F6D3E"/>
    <w:rPr>
      <w:rFonts w:ascii="Times New Roman" w:hAnsi="Times New Roman" w:cs="Times New Roman"/>
      <w:color w:val="000000"/>
      <w:sz w:val="16"/>
      <w:szCs w:val="16"/>
    </w:rPr>
  </w:style>
  <w:style w:type="character" w:customStyle="1" w:styleId="FontStyle16">
    <w:name w:val="Font Style16"/>
    <w:uiPriority w:val="99"/>
    <w:rsid w:val="008F6D3E"/>
    <w:rPr>
      <w:rFonts w:ascii="Times New Roman" w:hAnsi="Times New Roman" w:cs="Times New Roman"/>
      <w:color w:val="000000"/>
      <w:sz w:val="18"/>
      <w:szCs w:val="18"/>
    </w:rPr>
  </w:style>
  <w:style w:type="paragraph" w:customStyle="1" w:styleId="Style7">
    <w:name w:val="Style7"/>
    <w:basedOn w:val="a"/>
    <w:uiPriority w:val="99"/>
    <w:rsid w:val="008F6D3E"/>
    <w:pPr>
      <w:widowControl w:val="0"/>
      <w:autoSpaceDE w:val="0"/>
      <w:autoSpaceDN w:val="0"/>
      <w:adjustRightInd w:val="0"/>
    </w:pPr>
  </w:style>
  <w:style w:type="character" w:customStyle="1" w:styleId="FontStyle17">
    <w:name w:val="Font Style17"/>
    <w:uiPriority w:val="99"/>
    <w:rsid w:val="008F6D3E"/>
    <w:rPr>
      <w:rFonts w:ascii="Times New Roman" w:hAnsi="Times New Roman" w:cs="Times New Roman"/>
      <w:i/>
      <w:iCs/>
      <w:color w:val="000000"/>
      <w:sz w:val="18"/>
      <w:szCs w:val="18"/>
    </w:rPr>
  </w:style>
  <w:style w:type="character" w:customStyle="1" w:styleId="FontStyle18">
    <w:name w:val="Font Style18"/>
    <w:uiPriority w:val="99"/>
    <w:rsid w:val="008F6D3E"/>
    <w:rPr>
      <w:rFonts w:ascii="Times New Roman" w:hAnsi="Times New Roman" w:cs="Times New Roman"/>
      <w:b/>
      <w:bCs/>
      <w:color w:val="000000"/>
      <w:sz w:val="20"/>
      <w:szCs w:val="20"/>
    </w:rPr>
  </w:style>
  <w:style w:type="character" w:customStyle="1" w:styleId="FontStyle19">
    <w:name w:val="Font Style19"/>
    <w:uiPriority w:val="99"/>
    <w:rsid w:val="008F6D3E"/>
    <w:rPr>
      <w:rFonts w:ascii="Times New Roman" w:hAnsi="Times New Roman" w:cs="Times New Roman"/>
      <w:i/>
      <w:iCs/>
      <w:color w:val="000000"/>
      <w:sz w:val="18"/>
      <w:szCs w:val="18"/>
    </w:rPr>
  </w:style>
  <w:style w:type="character" w:customStyle="1" w:styleId="apple-converted-space">
    <w:name w:val="apple-converted-space"/>
    <w:basedOn w:val="a0"/>
    <w:uiPriority w:val="99"/>
    <w:rsid w:val="00C63C87"/>
  </w:style>
  <w:style w:type="character" w:styleId="a8">
    <w:name w:val="Hyperlink"/>
    <w:uiPriority w:val="99"/>
    <w:semiHidden/>
    <w:rsid w:val="00C63C87"/>
    <w:rPr>
      <w:color w:val="0000FF"/>
      <w:u w:val="single"/>
    </w:rPr>
  </w:style>
  <w:style w:type="paragraph" w:customStyle="1" w:styleId="ConsPlusNormal">
    <w:name w:val="ConsPlusNormal"/>
    <w:uiPriority w:val="99"/>
    <w:rsid w:val="00425A58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1">
    <w:name w:val="Абзац списка1"/>
    <w:basedOn w:val="a"/>
    <w:uiPriority w:val="99"/>
    <w:rsid w:val="00AF3E5A"/>
    <w:pPr>
      <w:ind w:left="720"/>
    </w:pPr>
    <w:rPr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414</TotalTime>
  <Pages>17</Pages>
  <Words>4258</Words>
  <Characters>24276</Characters>
  <Application>Microsoft Office Word</Application>
  <DocSecurity>0</DocSecurity>
  <Lines>202</Lines>
  <Paragraphs>56</Paragraphs>
  <ScaleCrop>false</ScaleCrop>
  <Company>RePack by SPecialiST</Company>
  <LinksUpToDate>false</LinksUpToDate>
  <CharactersWithSpaces>28478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user_vs</dc:creator>
  <cp:keywords/>
  <dc:description/>
  <cp:lastModifiedBy>1</cp:lastModifiedBy>
  <cp:revision>72</cp:revision>
  <cp:lastPrinted>2016-12-14T09:06:00Z</cp:lastPrinted>
  <dcterms:created xsi:type="dcterms:W3CDTF">2016-12-05T08:55:00Z</dcterms:created>
  <dcterms:modified xsi:type="dcterms:W3CDTF">2016-12-23T12:23:00Z</dcterms:modified>
</cp:coreProperties>
</file>